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EB578" w14:textId="7A503B15"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proofErr w:type="spellStart"/>
      <w:r>
        <w:rPr>
          <w:rFonts w:ascii="Arial" w:eastAsia="Batang" w:hAnsi="Arial" w:cs="Arial"/>
          <w:b/>
          <w:bCs/>
          <w:sz w:val="28"/>
          <w:szCs w:val="24"/>
        </w:rPr>
        <w:t>3GPP</w:t>
      </w:r>
      <w:proofErr w:type="spellEnd"/>
      <w:r>
        <w:rPr>
          <w:rFonts w:ascii="Arial" w:eastAsia="Batang" w:hAnsi="Arial" w:cs="Arial"/>
          <w:b/>
          <w:bCs/>
          <w:sz w:val="28"/>
          <w:szCs w:val="24"/>
        </w:rPr>
        <w:t xml:space="preserve"> TSG RAN </w:t>
      </w:r>
      <w:proofErr w:type="spellStart"/>
      <w:r>
        <w:rPr>
          <w:rFonts w:ascii="Arial" w:eastAsia="Batang" w:hAnsi="Arial" w:cs="Arial"/>
          <w:b/>
          <w:bCs/>
          <w:sz w:val="28"/>
          <w:szCs w:val="24"/>
        </w:rPr>
        <w:t>WG1</w:t>
      </w:r>
      <w:proofErr w:type="spellEnd"/>
      <w:r>
        <w:rPr>
          <w:rFonts w:ascii="Arial" w:eastAsia="Batang" w:hAnsi="Arial" w:cs="Arial"/>
          <w:b/>
          <w:bCs/>
          <w:sz w:val="28"/>
          <w:szCs w:val="24"/>
        </w:rPr>
        <w:t xml:space="preserve"> </w:t>
      </w:r>
      <w:r w:rsidR="00FD3711">
        <w:rPr>
          <w:rFonts w:ascii="Arial" w:eastAsia="Batang" w:hAnsi="Arial" w:cs="Arial"/>
          <w:b/>
          <w:bCs/>
          <w:sz w:val="28"/>
          <w:szCs w:val="24"/>
        </w:rPr>
        <w:t>#94</w:t>
      </w:r>
      <w:r w:rsidR="00BD31F4">
        <w:rPr>
          <w:rFonts w:ascii="Arial" w:eastAsia="Batang" w:hAnsi="Arial" w:cs="Arial"/>
          <w:b/>
          <w:bCs/>
          <w:sz w:val="28"/>
          <w:szCs w:val="24"/>
        </w:rPr>
        <w:t xml:space="preserve"> </w:t>
      </w:r>
      <w:r>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5368EA">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proofErr w:type="spellStart"/>
      <w:r w:rsidR="00D9342E" w:rsidRPr="00D9342E">
        <w:rPr>
          <w:rFonts w:ascii="Arial" w:eastAsia="Batang" w:hAnsi="Arial" w:cs="Arial"/>
          <w:b/>
          <w:bCs/>
          <w:sz w:val="28"/>
          <w:szCs w:val="24"/>
        </w:rPr>
        <w:t>R1</w:t>
      </w:r>
      <w:proofErr w:type="spellEnd"/>
      <w:r w:rsidR="00D9342E" w:rsidRPr="00D9342E">
        <w:rPr>
          <w:rFonts w:ascii="Arial" w:eastAsia="Batang" w:hAnsi="Arial" w:cs="Arial"/>
          <w:b/>
          <w:bCs/>
          <w:sz w:val="28"/>
          <w:szCs w:val="24"/>
        </w:rPr>
        <w:t>-1808668</w:t>
      </w:r>
    </w:p>
    <w:p w14:paraId="1055EF62" w14:textId="373FD267" w:rsidR="00927086" w:rsidRPr="002E16F4" w:rsidRDefault="00FD3711" w:rsidP="00927086">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FD3711">
        <w:rPr>
          <w:rFonts w:ascii="Arial" w:eastAsia="MS Mincho" w:hAnsi="Arial" w:cs="Arial"/>
          <w:b/>
          <w:bCs/>
          <w:sz w:val="28"/>
          <w:szCs w:val="24"/>
          <w:lang w:eastAsia="ja-JP"/>
        </w:rPr>
        <w:t>Gothenburg</w:t>
      </w:r>
      <w:r w:rsidR="00927086"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Sweden</w:t>
      </w:r>
      <w:r w:rsidR="00927086">
        <w:rPr>
          <w:rFonts w:ascii="Arial" w:eastAsia="MS Mincho" w:hAnsi="Arial" w:cs="Arial"/>
          <w:b/>
          <w:bCs/>
          <w:sz w:val="28"/>
          <w:szCs w:val="24"/>
          <w:lang w:eastAsia="ja-JP"/>
        </w:rPr>
        <w:t xml:space="preserve"> </w:t>
      </w:r>
      <w:r w:rsidR="00BD31F4">
        <w:rPr>
          <w:rFonts w:ascii="Arial" w:eastAsia="MS Mincho" w:hAnsi="Arial" w:cs="Arial"/>
          <w:b/>
          <w:bCs/>
          <w:sz w:val="28"/>
          <w:szCs w:val="24"/>
          <w:lang w:eastAsia="ja-JP"/>
        </w:rPr>
        <w:t>2</w:t>
      </w:r>
      <w:r>
        <w:rPr>
          <w:rFonts w:ascii="Arial" w:eastAsia="MS Mincho" w:hAnsi="Arial" w:cs="Arial"/>
          <w:b/>
          <w:bCs/>
          <w:sz w:val="28"/>
          <w:szCs w:val="24"/>
          <w:lang w:eastAsia="ja-JP"/>
        </w:rPr>
        <w:t>0</w:t>
      </w:r>
      <w:r>
        <w:rPr>
          <w:rFonts w:ascii="Arial" w:eastAsia="MS Mincho" w:hAnsi="Arial" w:cs="Arial"/>
          <w:b/>
          <w:bCs/>
          <w:sz w:val="28"/>
          <w:szCs w:val="24"/>
          <w:vertAlign w:val="superscript"/>
          <w:lang w:eastAsia="ja-JP"/>
        </w:rPr>
        <w:t>th</w:t>
      </w:r>
      <w:r w:rsidR="00927086">
        <w:rPr>
          <w:rFonts w:ascii="Arial" w:eastAsia="MS Mincho" w:hAnsi="Arial" w:cs="Arial"/>
          <w:b/>
          <w:bCs/>
          <w:sz w:val="28"/>
          <w:szCs w:val="24"/>
          <w:lang w:eastAsia="ja-JP"/>
        </w:rPr>
        <w:t>–</w:t>
      </w:r>
      <w:r w:rsidR="00927086" w:rsidRPr="00FB5C96">
        <w:rPr>
          <w:rFonts w:ascii="Arial" w:eastAsia="MS Mincho" w:hAnsi="Arial" w:cs="Arial"/>
          <w:b/>
          <w:bCs/>
          <w:sz w:val="28"/>
          <w:szCs w:val="24"/>
          <w:lang w:eastAsia="ja-JP"/>
        </w:rPr>
        <w:t xml:space="preserve"> </w:t>
      </w:r>
      <w:r w:rsidR="00E713DD">
        <w:rPr>
          <w:rFonts w:ascii="Arial" w:eastAsia="MS Mincho" w:hAnsi="Arial" w:cs="Arial"/>
          <w:b/>
          <w:bCs/>
          <w:sz w:val="28"/>
          <w:szCs w:val="24"/>
          <w:lang w:eastAsia="ja-JP"/>
        </w:rPr>
        <w:t>2</w:t>
      </w:r>
      <w:r>
        <w:rPr>
          <w:rFonts w:ascii="Arial" w:eastAsia="MS Mincho" w:hAnsi="Arial" w:cs="Arial"/>
          <w:b/>
          <w:bCs/>
          <w:sz w:val="28"/>
          <w:szCs w:val="24"/>
          <w:lang w:eastAsia="ja-JP"/>
        </w:rPr>
        <w:t>4</w:t>
      </w:r>
      <w:r w:rsidR="00E713DD">
        <w:rPr>
          <w:rFonts w:ascii="Arial" w:eastAsia="MS Mincho" w:hAnsi="Arial" w:cs="Arial"/>
          <w:b/>
          <w:bCs/>
          <w:sz w:val="28"/>
          <w:szCs w:val="24"/>
          <w:vertAlign w:val="superscript"/>
          <w:lang w:eastAsia="ja-JP"/>
        </w:rPr>
        <w:t>th</w:t>
      </w:r>
      <w:r w:rsidR="00927086">
        <w:rPr>
          <w:rFonts w:ascii="Arial" w:eastAsia="MS Mincho" w:hAnsi="Arial" w:cs="Arial"/>
          <w:b/>
          <w:bCs/>
          <w:sz w:val="28"/>
          <w:szCs w:val="24"/>
          <w:lang w:eastAsia="ja-JP"/>
        </w:rPr>
        <w:t xml:space="preserve"> </w:t>
      </w:r>
      <w:r>
        <w:rPr>
          <w:rFonts w:ascii="Arial" w:eastAsia="MS Mincho" w:hAnsi="Arial" w:cs="Arial"/>
          <w:b/>
          <w:bCs/>
          <w:sz w:val="28"/>
          <w:szCs w:val="24"/>
          <w:lang w:eastAsia="ja-JP"/>
        </w:rPr>
        <w:t>August</w:t>
      </w:r>
      <w:r w:rsidR="00927086">
        <w:rPr>
          <w:rFonts w:ascii="Arial" w:eastAsia="MS Mincho" w:hAnsi="Arial" w:cs="Arial"/>
          <w:b/>
          <w:bCs/>
          <w:sz w:val="28"/>
          <w:szCs w:val="24"/>
          <w:lang w:eastAsia="ja-JP"/>
        </w:rPr>
        <w:t>, 2018</w:t>
      </w:r>
    </w:p>
    <w:p w14:paraId="47B4F4EE" w14:textId="77777777" w:rsidR="003F3667" w:rsidRPr="00314B32" w:rsidRDefault="003F3667" w:rsidP="003F3667">
      <w:pPr>
        <w:tabs>
          <w:tab w:val="left" w:pos="1985"/>
        </w:tabs>
        <w:spacing w:after="0"/>
        <w:jc w:val="both"/>
        <w:rPr>
          <w:rFonts w:ascii="Arial" w:hAnsi="Arial" w:cs="Arial"/>
          <w:b/>
          <w:sz w:val="24"/>
        </w:rPr>
      </w:pPr>
    </w:p>
    <w:p w14:paraId="04252EAC" w14:textId="77777777"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r w:rsidR="00A22047">
        <w:rPr>
          <w:rFonts w:ascii="Arial" w:hAnsi="Arial" w:cs="Arial"/>
          <w:b/>
          <w:sz w:val="24"/>
          <w:lang w:val="en-US"/>
        </w:rPr>
        <w:softHyphen/>
      </w:r>
      <w:r w:rsidR="00A22047">
        <w:rPr>
          <w:rFonts w:ascii="Arial" w:hAnsi="Arial" w:cs="Arial"/>
          <w:b/>
          <w:sz w:val="24"/>
          <w:lang w:val="en-US"/>
        </w:rPr>
        <w:softHyphen/>
      </w:r>
    </w:p>
    <w:p w14:paraId="217C38A7" w14:textId="7777777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B320A" w:rsidRPr="00BB320A">
        <w:rPr>
          <w:rFonts w:ascii="Arial" w:eastAsia="Malgun Gothic" w:hAnsi="Arial" w:cs="Arial"/>
          <w:b/>
          <w:sz w:val="24"/>
          <w:lang w:val="en-US" w:eastAsia="ko-KR"/>
        </w:rPr>
        <w:t>Remaining issues on CSI reporting</w:t>
      </w:r>
    </w:p>
    <w:p w14:paraId="3596330A" w14:textId="11AA0018"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B320A">
        <w:rPr>
          <w:rFonts w:ascii="Arial" w:hAnsi="Arial" w:cs="Arial"/>
          <w:b/>
          <w:sz w:val="24"/>
          <w:lang w:val="en-US"/>
        </w:rPr>
        <w:t>7</w:t>
      </w:r>
      <w:r w:rsidR="00C502C7">
        <w:rPr>
          <w:rFonts w:ascii="Arial" w:hAnsi="Arial" w:cs="Arial"/>
          <w:b/>
          <w:sz w:val="24"/>
          <w:lang w:val="en-US"/>
        </w:rPr>
        <w:t>.</w:t>
      </w:r>
      <w:r w:rsidR="003F577A">
        <w:rPr>
          <w:rFonts w:ascii="Arial" w:hAnsi="Arial" w:cs="Arial"/>
          <w:b/>
          <w:sz w:val="24"/>
          <w:lang w:val="en-US"/>
        </w:rPr>
        <w:t>1.</w:t>
      </w:r>
      <w:r w:rsidR="00466523">
        <w:rPr>
          <w:rFonts w:ascii="Arial" w:hAnsi="Arial" w:cs="Arial"/>
          <w:b/>
          <w:sz w:val="24"/>
          <w:lang w:val="en-US"/>
        </w:rPr>
        <w:t>2.</w:t>
      </w:r>
      <w:r w:rsidR="00B8340C">
        <w:rPr>
          <w:rFonts w:ascii="Arial" w:hAnsi="Arial" w:cs="Arial"/>
          <w:b/>
          <w:sz w:val="24"/>
          <w:lang w:val="en-US"/>
        </w:rPr>
        <w:t>2</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03885AF7" w14:textId="3DDB2AF5" w:rsidR="00F21357" w:rsidRPr="00FE45B3" w:rsidRDefault="00F577FD" w:rsidP="00E8290C">
      <w:pPr>
        <w:jc w:val="both"/>
        <w:rPr>
          <w:sz w:val="22"/>
          <w:lang w:val="en-US"/>
        </w:rPr>
      </w:pPr>
      <w:r>
        <w:rPr>
          <w:sz w:val="22"/>
          <w:lang w:val="en-US"/>
        </w:rPr>
        <w:t>At</w:t>
      </w:r>
      <w:r w:rsidR="00994695">
        <w:rPr>
          <w:sz w:val="22"/>
          <w:lang w:val="en-US"/>
        </w:rPr>
        <w:t xml:space="preserve"> the last </w:t>
      </w:r>
      <w:proofErr w:type="spellStart"/>
      <w:r w:rsidR="00994695">
        <w:rPr>
          <w:sz w:val="22"/>
          <w:lang w:val="en-US"/>
        </w:rPr>
        <w:t>RAN1</w:t>
      </w:r>
      <w:proofErr w:type="spellEnd"/>
      <w:r w:rsidR="00994695">
        <w:rPr>
          <w:sz w:val="22"/>
          <w:lang w:val="en-US"/>
        </w:rPr>
        <w:t xml:space="preserve"> meeting [1] </w:t>
      </w:r>
      <w:r w:rsidR="00F21357">
        <w:rPr>
          <w:sz w:val="22"/>
          <w:lang w:val="en-US"/>
        </w:rPr>
        <w:t xml:space="preserve">significant progress was </w:t>
      </w:r>
      <w:r w:rsidR="000F50B2">
        <w:rPr>
          <w:sz w:val="22"/>
          <w:lang w:val="en-US"/>
        </w:rPr>
        <w:t>achieved</w:t>
      </w:r>
      <w:r w:rsidR="00F21357">
        <w:rPr>
          <w:sz w:val="22"/>
          <w:lang w:val="en-US"/>
        </w:rPr>
        <w:t xml:space="preserve"> in CSI measurements and reporting agenda items. The most outstanding issues related to CSI relaxation and CSI computation time was resolved. However, there are multiple unclear points left in the specification which are related to CSI feedback. In this contribution we discuss possible corrections to the specification</w:t>
      </w:r>
      <w:r w:rsidR="005710E3">
        <w:rPr>
          <w:sz w:val="22"/>
          <w:lang w:val="en-US"/>
        </w:rPr>
        <w:t xml:space="preserve"> and provide multiple text proposals</w:t>
      </w:r>
      <w:r w:rsidR="000B7EAB">
        <w:rPr>
          <w:sz w:val="22"/>
          <w:lang w:val="en-US"/>
        </w:rPr>
        <w:t xml:space="preserve"> to </w:t>
      </w:r>
      <w:proofErr w:type="spellStart"/>
      <w:r w:rsidR="000B7EAB">
        <w:rPr>
          <w:sz w:val="22"/>
          <w:lang w:val="en-US"/>
        </w:rPr>
        <w:t>TS</w:t>
      </w:r>
      <w:proofErr w:type="spellEnd"/>
      <w:r w:rsidR="000B7EAB">
        <w:rPr>
          <w:sz w:val="22"/>
          <w:lang w:val="en-US"/>
        </w:rPr>
        <w:t xml:space="preserve"> 38.214 and </w:t>
      </w:r>
      <w:proofErr w:type="spellStart"/>
      <w:r w:rsidR="000B7EAB">
        <w:rPr>
          <w:sz w:val="22"/>
          <w:lang w:val="en-US"/>
        </w:rPr>
        <w:t>TS</w:t>
      </w:r>
      <w:proofErr w:type="spellEnd"/>
      <w:r w:rsidR="000B7EAB">
        <w:rPr>
          <w:sz w:val="22"/>
          <w:lang w:val="en-US"/>
        </w:rPr>
        <w:t xml:space="preserve"> 38.212</w:t>
      </w:r>
      <w:r w:rsidR="00F21357">
        <w:rPr>
          <w:sz w:val="22"/>
          <w:lang w:val="en-US"/>
        </w:rPr>
        <w:t>.</w:t>
      </w:r>
    </w:p>
    <w:p w14:paraId="104CF20C" w14:textId="25F2D2E3" w:rsidR="0002778A" w:rsidRPr="006026F7" w:rsidRDefault="00790513" w:rsidP="00857381">
      <w:pPr>
        <w:pStyle w:val="Heading1"/>
        <w:numPr>
          <w:ilvl w:val="0"/>
          <w:numId w:val="5"/>
        </w:numPr>
        <w:spacing w:before="120" w:after="60"/>
        <w:jc w:val="both"/>
        <w:rPr>
          <w:rFonts w:cs="Arial"/>
          <w:lang w:val="en-US"/>
        </w:rPr>
      </w:pPr>
      <w:r>
        <w:rPr>
          <w:rFonts w:cs="Arial"/>
          <w:lang w:val="en-US"/>
        </w:rPr>
        <w:t>Discussion</w:t>
      </w:r>
    </w:p>
    <w:p w14:paraId="1E897EE3" w14:textId="7A6538B7" w:rsidR="004C132B" w:rsidRPr="000F50B2" w:rsidRDefault="004C132B" w:rsidP="004C132B">
      <w:pPr>
        <w:pStyle w:val="Heading2"/>
        <w:rPr>
          <w:sz w:val="28"/>
        </w:rPr>
      </w:pPr>
      <w:r w:rsidRPr="000F50B2">
        <w:rPr>
          <w:sz w:val="28"/>
        </w:rPr>
        <w:t xml:space="preserve">2.1. </w:t>
      </w:r>
      <w:r w:rsidR="00D277A8">
        <w:rPr>
          <w:sz w:val="28"/>
        </w:rPr>
        <w:t>N</w:t>
      </w:r>
      <w:r w:rsidR="000F50B2" w:rsidRPr="000F50B2">
        <w:rPr>
          <w:sz w:val="28"/>
        </w:rPr>
        <w:t>umber of DCI</w:t>
      </w:r>
      <w:r w:rsidR="00D277A8">
        <w:rPr>
          <w:sz w:val="28"/>
        </w:rPr>
        <w:t>s</w:t>
      </w:r>
      <w:r w:rsidR="000F50B2" w:rsidRPr="000F50B2">
        <w:rPr>
          <w:sz w:val="28"/>
        </w:rPr>
        <w:t xml:space="preserve"> with aperiodic CSI request per slot</w:t>
      </w:r>
    </w:p>
    <w:p w14:paraId="5AB71F6F" w14:textId="5BE49D73" w:rsidR="00FF31AA" w:rsidRDefault="000C0294" w:rsidP="00893CFF">
      <w:pPr>
        <w:spacing w:after="120"/>
        <w:jc w:val="both"/>
        <w:rPr>
          <w:sz w:val="22"/>
        </w:rPr>
      </w:pPr>
      <w:r w:rsidRPr="000C0294">
        <w:rPr>
          <w:sz w:val="22"/>
        </w:rPr>
        <w:t xml:space="preserve">At </w:t>
      </w:r>
      <w:r w:rsidR="00F21357">
        <w:rPr>
          <w:sz w:val="22"/>
        </w:rPr>
        <w:t xml:space="preserve">the </w:t>
      </w:r>
      <w:proofErr w:type="spellStart"/>
      <w:r w:rsidR="00F21357">
        <w:rPr>
          <w:sz w:val="22"/>
        </w:rPr>
        <w:t>RAN1#93</w:t>
      </w:r>
      <w:proofErr w:type="spellEnd"/>
      <w:r w:rsidR="00752DE9">
        <w:rPr>
          <w:sz w:val="22"/>
        </w:rPr>
        <w:t xml:space="preserve"> [1]</w:t>
      </w:r>
      <w:r w:rsidR="00F21357">
        <w:rPr>
          <w:sz w:val="22"/>
        </w:rPr>
        <w:t xml:space="preserve"> meeting the following agreement was made.</w:t>
      </w:r>
    </w:p>
    <w:tbl>
      <w:tblPr>
        <w:tblStyle w:val="TableGrid"/>
        <w:tblW w:w="0" w:type="auto"/>
        <w:tblLook w:val="04A0" w:firstRow="1" w:lastRow="0" w:firstColumn="1" w:lastColumn="0" w:noHBand="0" w:noVBand="1"/>
      </w:tblPr>
      <w:tblGrid>
        <w:gridCol w:w="10160"/>
      </w:tblGrid>
      <w:tr w:rsidR="00F21357" w14:paraId="09AA7155" w14:textId="77777777" w:rsidTr="00F21357">
        <w:tc>
          <w:tcPr>
            <w:tcW w:w="10160" w:type="dxa"/>
          </w:tcPr>
          <w:p w14:paraId="1AF101FD" w14:textId="77777777" w:rsidR="00F21357" w:rsidRPr="007D23D6" w:rsidRDefault="00F21357" w:rsidP="00F21357">
            <w:pPr>
              <w:rPr>
                <w:b/>
                <w:lang w:eastAsia="x-none"/>
              </w:rPr>
            </w:pPr>
            <w:r w:rsidRPr="00CE1E60">
              <w:rPr>
                <w:b/>
                <w:highlight w:val="green"/>
                <w:lang w:eastAsia="x-none"/>
              </w:rPr>
              <w:t>Agreement</w:t>
            </w:r>
          </w:p>
          <w:p w14:paraId="2AE612BD" w14:textId="77777777" w:rsidR="00F21357" w:rsidRDefault="00F21357" w:rsidP="00F21357">
            <w:pPr>
              <w:pStyle w:val="ListParagraph"/>
              <w:numPr>
                <w:ilvl w:val="0"/>
                <w:numId w:val="28"/>
              </w:numPr>
              <w:spacing w:after="120"/>
              <w:rPr>
                <w:rFonts w:ascii="Times New Roman" w:hAnsi="Times New Roman"/>
              </w:rPr>
            </w:pPr>
            <w:r>
              <w:rPr>
                <w:rFonts w:ascii="Times New Roman" w:hAnsi="Times New Roman"/>
              </w:rPr>
              <w:t xml:space="preserve">Add the below sentence to section 5.2.1.5.1 of </w:t>
            </w:r>
            <w:proofErr w:type="spellStart"/>
            <w:r>
              <w:rPr>
                <w:rFonts w:ascii="Times New Roman" w:hAnsi="Times New Roman"/>
              </w:rPr>
              <w:t>TS</w:t>
            </w:r>
            <w:proofErr w:type="spellEnd"/>
            <w:r>
              <w:rPr>
                <w:rFonts w:ascii="Times New Roman" w:hAnsi="Times New Roman"/>
              </w:rPr>
              <w:t xml:space="preserve"> 38.214</w:t>
            </w:r>
          </w:p>
          <w:p w14:paraId="5769AF9B" w14:textId="77777777" w:rsidR="00F21357" w:rsidRDefault="00F21357" w:rsidP="00F21357">
            <w:pPr>
              <w:pStyle w:val="ListParagraph"/>
              <w:numPr>
                <w:ilvl w:val="1"/>
                <w:numId w:val="28"/>
              </w:numPr>
              <w:spacing w:after="120"/>
              <w:rPr>
                <w:rFonts w:ascii="Times New Roman" w:hAnsi="Times New Roman"/>
              </w:rPr>
            </w:pPr>
            <w:r>
              <w:rPr>
                <w:rFonts w:ascii="Times New Roman" w:hAnsi="Times New Roman"/>
              </w:rPr>
              <w:t>A UE is not expected to receive more than one DCI with CSI request</w:t>
            </w:r>
            <w:r>
              <w:rPr>
                <w:rFonts w:ascii="Times New Roman" w:eastAsia="Times New Roman" w:hAnsi="Times New Roman"/>
                <w:color w:val="000000"/>
                <w:szCs w:val="20"/>
              </w:rPr>
              <w:t xml:space="preserve"> </w:t>
            </w:r>
            <w:r>
              <w:rPr>
                <w:rFonts w:ascii="Times New Roman" w:hAnsi="Times New Roman"/>
              </w:rPr>
              <w:t>per slot</w:t>
            </w:r>
          </w:p>
          <w:p w14:paraId="0C82AA13" w14:textId="77777777" w:rsidR="00F21357" w:rsidRDefault="00F21357" w:rsidP="00F21357">
            <w:pPr>
              <w:pStyle w:val="ListParagraph"/>
              <w:numPr>
                <w:ilvl w:val="1"/>
                <w:numId w:val="28"/>
              </w:numPr>
              <w:spacing w:after="120"/>
              <w:rPr>
                <w:rFonts w:ascii="Times New Roman" w:hAnsi="Times New Roman"/>
              </w:rPr>
            </w:pPr>
            <w:r>
              <w:rPr>
                <w:rFonts w:ascii="Times New Roman" w:hAnsi="Times New Roman"/>
              </w:rPr>
              <w:t xml:space="preserve">Note: editor of </w:t>
            </w:r>
            <w:proofErr w:type="spellStart"/>
            <w:r>
              <w:rPr>
                <w:rFonts w:ascii="Times New Roman" w:hAnsi="Times New Roman"/>
              </w:rPr>
              <w:t>TS</w:t>
            </w:r>
            <w:proofErr w:type="spellEnd"/>
            <w:r>
              <w:rPr>
                <w:rFonts w:ascii="Times New Roman" w:hAnsi="Times New Roman"/>
              </w:rPr>
              <w:t xml:space="preserve"> 38.214 may change the exact wording to reflect the above sentence.</w:t>
            </w:r>
          </w:p>
          <w:p w14:paraId="4CAFA71A" w14:textId="4AA2D565" w:rsidR="00F21357" w:rsidRPr="00F21357" w:rsidRDefault="00F21357" w:rsidP="00893CFF">
            <w:pPr>
              <w:pStyle w:val="ListParagraph"/>
              <w:numPr>
                <w:ilvl w:val="1"/>
                <w:numId w:val="28"/>
              </w:numPr>
              <w:spacing w:after="120"/>
              <w:rPr>
                <w:rFonts w:ascii="Times New Roman" w:hAnsi="Times New Roman"/>
              </w:rPr>
            </w:pPr>
            <w:r>
              <w:rPr>
                <w:rFonts w:ascii="Times New Roman" w:hAnsi="Times New Roman"/>
              </w:rPr>
              <w:t xml:space="preserve">Note: This applies to </w:t>
            </w:r>
            <w:proofErr w:type="spellStart"/>
            <w:r>
              <w:rPr>
                <w:rFonts w:ascii="Times New Roman" w:hAnsi="Times New Roman"/>
              </w:rPr>
              <w:t>Rel</w:t>
            </w:r>
            <w:proofErr w:type="spellEnd"/>
            <w:r>
              <w:rPr>
                <w:rFonts w:ascii="Times New Roman" w:hAnsi="Times New Roman"/>
              </w:rPr>
              <w:t>-15.</w:t>
            </w:r>
          </w:p>
        </w:tc>
      </w:tr>
    </w:tbl>
    <w:p w14:paraId="18456C10" w14:textId="77777777" w:rsidR="00F21357" w:rsidRDefault="00F21357" w:rsidP="00893CFF">
      <w:pPr>
        <w:spacing w:after="120"/>
        <w:jc w:val="both"/>
        <w:rPr>
          <w:sz w:val="22"/>
        </w:rPr>
      </w:pPr>
    </w:p>
    <w:p w14:paraId="0B034895" w14:textId="047458E3" w:rsidR="00290B5C" w:rsidRDefault="00F21357" w:rsidP="00893CFF">
      <w:pPr>
        <w:spacing w:after="120"/>
        <w:jc w:val="both"/>
        <w:rPr>
          <w:sz w:val="22"/>
        </w:rPr>
      </w:pPr>
      <w:r>
        <w:rPr>
          <w:sz w:val="22"/>
        </w:rPr>
        <w:t xml:space="preserve">The above agreement implies that </w:t>
      </w:r>
      <w:r w:rsidR="00290B5C">
        <w:rPr>
          <w:sz w:val="22"/>
        </w:rPr>
        <w:t>only one DCI</w:t>
      </w:r>
      <w:r>
        <w:rPr>
          <w:sz w:val="22"/>
        </w:rPr>
        <w:t xml:space="preserve"> with</w:t>
      </w:r>
      <w:r w:rsidR="00290B5C">
        <w:rPr>
          <w:sz w:val="22"/>
        </w:rPr>
        <w:t xml:space="preserve"> positive</w:t>
      </w:r>
      <w:r>
        <w:rPr>
          <w:sz w:val="22"/>
        </w:rPr>
        <w:t xml:space="preserve"> aperiodic CS</w:t>
      </w:r>
      <w:r w:rsidR="00290B5C">
        <w:rPr>
          <w:sz w:val="22"/>
        </w:rPr>
        <w:t xml:space="preserve">I </w:t>
      </w:r>
      <w:r w:rsidR="000F50B2">
        <w:rPr>
          <w:sz w:val="22"/>
        </w:rPr>
        <w:t>request</w:t>
      </w:r>
      <w:r w:rsidR="00290B5C">
        <w:rPr>
          <w:sz w:val="22"/>
        </w:rPr>
        <w:t xml:space="preserve"> can</w:t>
      </w:r>
      <w:r>
        <w:rPr>
          <w:sz w:val="22"/>
        </w:rPr>
        <w:t xml:space="preserve"> be transmi</w:t>
      </w:r>
      <w:r w:rsidR="004028EA">
        <w:rPr>
          <w:sz w:val="22"/>
        </w:rPr>
        <w:t>tted to one UE in the same slot,</w:t>
      </w:r>
      <w:r>
        <w:rPr>
          <w:sz w:val="22"/>
        </w:rPr>
        <w:t xml:space="preserve"> </w:t>
      </w:r>
      <w:r w:rsidR="004028EA">
        <w:rPr>
          <w:sz w:val="22"/>
        </w:rPr>
        <w:t>the motivation behind such restriction</w:t>
      </w:r>
      <w:r>
        <w:rPr>
          <w:sz w:val="22"/>
        </w:rPr>
        <w:t xml:space="preserve"> was discussed in [2].</w:t>
      </w:r>
      <w:r w:rsidR="00E05FC6">
        <w:rPr>
          <w:sz w:val="22"/>
        </w:rPr>
        <w:t xml:space="preserve"> </w:t>
      </w:r>
    </w:p>
    <w:p w14:paraId="63E15F54" w14:textId="1A8F0F17" w:rsidR="00F21357" w:rsidRDefault="00290B5C" w:rsidP="00893CFF">
      <w:pPr>
        <w:spacing w:after="120"/>
        <w:jc w:val="both"/>
        <w:rPr>
          <w:sz w:val="22"/>
        </w:rPr>
      </w:pPr>
      <w:r>
        <w:rPr>
          <w:sz w:val="22"/>
        </w:rPr>
        <w:t xml:space="preserve">The </w:t>
      </w:r>
      <w:r w:rsidR="000F50B2">
        <w:rPr>
          <w:sz w:val="22"/>
        </w:rPr>
        <w:t xml:space="preserve">above agreement </w:t>
      </w:r>
      <w:r>
        <w:rPr>
          <w:sz w:val="22"/>
        </w:rPr>
        <w:t xml:space="preserve">is not captured in the latest version of </w:t>
      </w:r>
      <w:proofErr w:type="spellStart"/>
      <w:r>
        <w:rPr>
          <w:sz w:val="22"/>
        </w:rPr>
        <w:t>TS</w:t>
      </w:r>
      <w:proofErr w:type="spellEnd"/>
      <w:r>
        <w:rPr>
          <w:sz w:val="22"/>
        </w:rPr>
        <w:t xml:space="preserve"> 38.214, the following text proposal was made to correct </w:t>
      </w:r>
      <w:r w:rsidR="004D0C94">
        <w:rPr>
          <w:sz w:val="22"/>
        </w:rPr>
        <w:t>it</w:t>
      </w:r>
      <w:r>
        <w:rPr>
          <w:sz w:val="22"/>
        </w:rPr>
        <w:t>.</w:t>
      </w:r>
    </w:p>
    <w:p w14:paraId="511537F1" w14:textId="60253AB0" w:rsidR="00290B5C" w:rsidRPr="004034B4" w:rsidRDefault="00290B5C" w:rsidP="00893CFF">
      <w:pPr>
        <w:spacing w:after="120"/>
        <w:jc w:val="both"/>
        <w:rPr>
          <w:b/>
          <w:sz w:val="22"/>
        </w:rPr>
      </w:pPr>
      <w:r w:rsidRPr="004034B4">
        <w:rPr>
          <w:b/>
          <w:sz w:val="22"/>
        </w:rPr>
        <w:t>Text proposal</w:t>
      </w:r>
      <w:r w:rsidR="00EE1731">
        <w:rPr>
          <w:b/>
          <w:sz w:val="22"/>
        </w:rPr>
        <w:t xml:space="preserve"> 1</w:t>
      </w:r>
      <w:r w:rsidRPr="004034B4">
        <w:rPr>
          <w:b/>
          <w:sz w:val="22"/>
        </w:rPr>
        <w:t>:</w:t>
      </w:r>
    </w:p>
    <w:p w14:paraId="1F427BF0" w14:textId="5ADDD587" w:rsidR="00290B5C" w:rsidRDefault="00290B5C" w:rsidP="00893CFF">
      <w:pPr>
        <w:spacing w:after="120"/>
        <w:jc w:val="both"/>
        <w:rPr>
          <w:sz w:val="22"/>
        </w:rPr>
      </w:pPr>
      <w:r>
        <w:rPr>
          <w:sz w:val="22"/>
        </w:rPr>
        <w:t xml:space="preserve">Capture the following text proposal to section 5.2.1.5.1 of </w:t>
      </w:r>
      <w:proofErr w:type="spellStart"/>
      <w:r>
        <w:rPr>
          <w:sz w:val="22"/>
        </w:rPr>
        <w:t>TS</w:t>
      </w:r>
      <w:proofErr w:type="spellEnd"/>
      <w:r>
        <w:rPr>
          <w:sz w:val="22"/>
        </w:rPr>
        <w:t xml:space="preserve"> 38.214.</w:t>
      </w:r>
    </w:p>
    <w:p w14:paraId="22C78248" w14:textId="7BF68514" w:rsidR="00290B5C" w:rsidRPr="00FB3882" w:rsidRDefault="00290B5C" w:rsidP="00290B5C">
      <w:pPr>
        <w:spacing w:after="120"/>
        <w:jc w:val="center"/>
        <w:rPr>
          <w:color w:val="FF0000"/>
          <w:sz w:val="22"/>
        </w:rPr>
      </w:pPr>
      <w:r w:rsidRPr="00FB3882">
        <w:rPr>
          <w:color w:val="FF0000"/>
          <w:sz w:val="22"/>
        </w:rPr>
        <w:t>&lt;START OF TEXT PROPOSAL</w:t>
      </w:r>
      <w:r w:rsidR="00752DE9">
        <w:rPr>
          <w:color w:val="FF0000"/>
          <w:sz w:val="22"/>
        </w:rPr>
        <w:t xml:space="preserve"> 1</w:t>
      </w:r>
      <w:r w:rsidRPr="00FB3882">
        <w:rPr>
          <w:color w:val="FF0000"/>
          <w:sz w:val="22"/>
        </w:rPr>
        <w:t>&gt;</w:t>
      </w:r>
    </w:p>
    <w:p w14:paraId="6A6F62AA" w14:textId="50F32822" w:rsidR="00290B5C" w:rsidRPr="0090370F" w:rsidRDefault="0090370F" w:rsidP="0090370F">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0" w:name="_Hlk500778920"/>
      <w:r w:rsidRPr="00957C11">
        <w:rPr>
          <w:i/>
          <w:color w:val="000000"/>
          <w:lang w:val="en-US"/>
        </w:rPr>
        <w:t>CSI-</w:t>
      </w:r>
      <w:proofErr w:type="spellStart"/>
      <w:r w:rsidRPr="00957C11">
        <w:rPr>
          <w:i/>
          <w:color w:val="000000"/>
          <w:lang w:val="en-US"/>
        </w:rPr>
        <w:t>AperiodicTriggerStateList</w:t>
      </w:r>
      <w:bookmarkEnd w:id="0"/>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w:t>
      </w:r>
      <w:r w:rsidR="004034B4" w:rsidRPr="004034B4">
        <w:t xml:space="preserve"> </w:t>
      </w:r>
      <w:r w:rsidR="004034B4" w:rsidRPr="004034B4">
        <w:rPr>
          <w:color w:val="FF0000"/>
        </w:rPr>
        <w:t xml:space="preserve">A UE is not expected to receive more than one DCI with CSI request per slot. </w:t>
      </w:r>
      <w:r w:rsidRPr="003C5DC7">
        <w:rPr>
          <w:color w:val="000000"/>
        </w:rPr>
        <w:t>A UE is not expected to receive more than one aperiodic CSI report request for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2A64904A" w14:textId="18870901" w:rsidR="00BC7FE5" w:rsidRPr="00865FCE" w:rsidRDefault="00290B5C" w:rsidP="00865FCE">
      <w:pPr>
        <w:spacing w:after="120"/>
        <w:jc w:val="center"/>
        <w:rPr>
          <w:color w:val="FF0000"/>
          <w:sz w:val="22"/>
        </w:rPr>
      </w:pPr>
      <w:r w:rsidRPr="00FB3882">
        <w:rPr>
          <w:color w:val="FF0000"/>
          <w:sz w:val="22"/>
        </w:rPr>
        <w:t>&lt;END OF TEXT PROPOSAL</w:t>
      </w:r>
      <w:r w:rsidR="00752DE9">
        <w:rPr>
          <w:color w:val="FF0000"/>
          <w:sz w:val="22"/>
        </w:rPr>
        <w:t xml:space="preserve"> 1</w:t>
      </w:r>
      <w:r w:rsidRPr="00FB3882">
        <w:rPr>
          <w:color w:val="FF0000"/>
          <w:sz w:val="22"/>
        </w:rPr>
        <w:t>&gt;</w:t>
      </w:r>
    </w:p>
    <w:p w14:paraId="6E1823A9" w14:textId="5BADECA1" w:rsidR="00E41AB9" w:rsidRPr="00AC688B" w:rsidRDefault="00AC688B" w:rsidP="00AC688B">
      <w:pPr>
        <w:pStyle w:val="Heading2"/>
        <w:rPr>
          <w:sz w:val="28"/>
        </w:rPr>
      </w:pPr>
      <w:r>
        <w:rPr>
          <w:sz w:val="28"/>
        </w:rPr>
        <w:lastRenderedPageBreak/>
        <w:t>2.</w:t>
      </w:r>
      <w:r w:rsidR="00FF341C">
        <w:rPr>
          <w:sz w:val="28"/>
        </w:rPr>
        <w:t>2</w:t>
      </w:r>
      <w:r>
        <w:rPr>
          <w:sz w:val="28"/>
        </w:rPr>
        <w:t xml:space="preserve">. </w:t>
      </w:r>
      <w:r w:rsidR="00E41AB9" w:rsidRPr="00AC688B">
        <w:rPr>
          <w:sz w:val="28"/>
        </w:rPr>
        <w:t>Mapping of CSI in binary domain</w:t>
      </w:r>
    </w:p>
    <w:p w14:paraId="47DE5DC8" w14:textId="7D00D90D" w:rsidR="004808B5" w:rsidRPr="00BB773B" w:rsidRDefault="00B86451" w:rsidP="00BC7FE5">
      <w:pPr>
        <w:jc w:val="both"/>
        <w:rPr>
          <w:color w:val="000000"/>
          <w:sz w:val="22"/>
          <w:szCs w:val="22"/>
        </w:rPr>
      </w:pPr>
      <w:r>
        <w:rPr>
          <w:color w:val="000000"/>
          <w:sz w:val="22"/>
          <w:szCs w:val="22"/>
        </w:rPr>
        <w:t xml:space="preserve">The exact rule for mapping </w:t>
      </w:r>
      <w:r w:rsidR="004808B5">
        <w:rPr>
          <w:color w:val="000000"/>
          <w:sz w:val="22"/>
          <w:szCs w:val="22"/>
        </w:rPr>
        <w:t xml:space="preserve">of CSI components (RI, PMI, CQI, etc.) to the bit </w:t>
      </w:r>
      <w:r w:rsidR="00752DE9">
        <w:rPr>
          <w:color w:val="000000"/>
          <w:sz w:val="22"/>
          <w:szCs w:val="22"/>
        </w:rPr>
        <w:t>sequence</w:t>
      </w:r>
      <w:r>
        <w:rPr>
          <w:color w:val="000000"/>
          <w:sz w:val="22"/>
          <w:szCs w:val="22"/>
        </w:rPr>
        <w:t xml:space="preserve"> in UCI</w:t>
      </w:r>
      <w:r w:rsidR="004808B5">
        <w:rPr>
          <w:color w:val="000000"/>
          <w:sz w:val="22"/>
          <w:szCs w:val="22"/>
        </w:rPr>
        <w:t xml:space="preserve"> is </w:t>
      </w:r>
      <w:r w:rsidR="00752DE9">
        <w:rPr>
          <w:color w:val="000000"/>
          <w:sz w:val="22"/>
          <w:szCs w:val="22"/>
        </w:rPr>
        <w:t>missing</w:t>
      </w:r>
      <w:r w:rsidR="004808B5">
        <w:rPr>
          <w:color w:val="000000"/>
          <w:sz w:val="22"/>
          <w:szCs w:val="22"/>
        </w:rPr>
        <w:t xml:space="preserve"> from the specification, the following</w:t>
      </w:r>
      <w:r w:rsidR="000E0BC0">
        <w:rPr>
          <w:color w:val="000000"/>
          <w:sz w:val="22"/>
          <w:szCs w:val="22"/>
        </w:rPr>
        <w:t xml:space="preserve"> </w:t>
      </w:r>
      <w:r w:rsidR="00F64075">
        <w:rPr>
          <w:color w:val="000000"/>
          <w:sz w:val="22"/>
          <w:szCs w:val="22"/>
        </w:rPr>
        <w:t>three</w:t>
      </w:r>
      <w:r w:rsidR="004808B5">
        <w:rPr>
          <w:color w:val="000000"/>
          <w:sz w:val="22"/>
          <w:szCs w:val="22"/>
        </w:rPr>
        <w:t xml:space="preserve"> text proposal</w:t>
      </w:r>
      <w:r w:rsidR="000E0BC0">
        <w:rPr>
          <w:color w:val="000000"/>
          <w:sz w:val="22"/>
          <w:szCs w:val="22"/>
        </w:rPr>
        <w:t>s</w:t>
      </w:r>
      <w:r>
        <w:rPr>
          <w:color w:val="000000"/>
          <w:sz w:val="22"/>
          <w:szCs w:val="22"/>
        </w:rPr>
        <w:t xml:space="preserve"> to </w:t>
      </w:r>
      <w:proofErr w:type="spellStart"/>
      <w:r>
        <w:rPr>
          <w:color w:val="000000"/>
          <w:sz w:val="22"/>
          <w:szCs w:val="22"/>
        </w:rPr>
        <w:t>TS</w:t>
      </w:r>
      <w:proofErr w:type="spellEnd"/>
      <w:r>
        <w:rPr>
          <w:color w:val="000000"/>
          <w:sz w:val="22"/>
          <w:szCs w:val="22"/>
        </w:rPr>
        <w:t xml:space="preserve"> 38.212</w:t>
      </w:r>
      <w:r w:rsidR="004808B5">
        <w:rPr>
          <w:color w:val="000000"/>
          <w:sz w:val="22"/>
          <w:szCs w:val="22"/>
        </w:rPr>
        <w:t xml:space="preserve"> </w:t>
      </w:r>
      <w:r w:rsidR="000E0BC0">
        <w:rPr>
          <w:color w:val="000000"/>
          <w:sz w:val="22"/>
          <w:szCs w:val="22"/>
        </w:rPr>
        <w:t>are</w:t>
      </w:r>
      <w:r w:rsidR="004808B5">
        <w:rPr>
          <w:color w:val="000000"/>
          <w:sz w:val="22"/>
          <w:szCs w:val="22"/>
        </w:rPr>
        <w:t xml:space="preserve"> made to capture it. </w:t>
      </w:r>
    </w:p>
    <w:p w14:paraId="6134CBAC" w14:textId="66582FEF" w:rsidR="00BB773B" w:rsidRPr="00BB773B" w:rsidRDefault="00BB773B" w:rsidP="00BC7FE5">
      <w:pPr>
        <w:jc w:val="both"/>
        <w:rPr>
          <w:b/>
          <w:color w:val="000000"/>
          <w:sz w:val="22"/>
          <w:szCs w:val="22"/>
        </w:rPr>
      </w:pPr>
      <w:r w:rsidRPr="00BB773B">
        <w:rPr>
          <w:b/>
          <w:color w:val="000000"/>
          <w:sz w:val="22"/>
          <w:szCs w:val="22"/>
        </w:rPr>
        <w:t xml:space="preserve">Text proposal </w:t>
      </w:r>
      <w:r w:rsidR="00DA1319">
        <w:rPr>
          <w:b/>
          <w:color w:val="000000"/>
          <w:sz w:val="22"/>
          <w:szCs w:val="22"/>
        </w:rPr>
        <w:t>2</w:t>
      </w:r>
      <w:r w:rsidRPr="00BB773B">
        <w:rPr>
          <w:b/>
          <w:color w:val="000000"/>
          <w:sz w:val="22"/>
          <w:szCs w:val="22"/>
        </w:rPr>
        <w:t>:</w:t>
      </w:r>
    </w:p>
    <w:p w14:paraId="4255148F" w14:textId="05780A44" w:rsidR="00BC7FE5" w:rsidRDefault="00BB773B" w:rsidP="00EE1731">
      <w:pPr>
        <w:spacing w:after="120"/>
        <w:jc w:val="both"/>
        <w:rPr>
          <w:sz w:val="22"/>
          <w:szCs w:val="22"/>
        </w:rPr>
      </w:pPr>
      <w:r w:rsidRPr="00BB773B">
        <w:rPr>
          <w:sz w:val="22"/>
          <w:szCs w:val="22"/>
        </w:rPr>
        <w:t xml:space="preserve">Capture the following text proposal to </w:t>
      </w:r>
      <w:r>
        <w:rPr>
          <w:sz w:val="22"/>
          <w:szCs w:val="22"/>
        </w:rPr>
        <w:t>section 6.3.1.1.2 of</w:t>
      </w:r>
      <w:r w:rsidR="00F915E4">
        <w:rPr>
          <w:sz w:val="22"/>
          <w:szCs w:val="22"/>
        </w:rPr>
        <w:t xml:space="preserve"> </w:t>
      </w:r>
      <w:proofErr w:type="spellStart"/>
      <w:r w:rsidR="00F915E4">
        <w:rPr>
          <w:sz w:val="22"/>
          <w:szCs w:val="22"/>
        </w:rPr>
        <w:t>TS</w:t>
      </w:r>
      <w:proofErr w:type="spellEnd"/>
      <w:r>
        <w:rPr>
          <w:sz w:val="22"/>
          <w:szCs w:val="22"/>
        </w:rPr>
        <w:t xml:space="preserve"> 38.212</w:t>
      </w:r>
    </w:p>
    <w:p w14:paraId="5912B121" w14:textId="0D206815" w:rsidR="00BB773B" w:rsidRDefault="00BB773B" w:rsidP="00BB773B">
      <w:pPr>
        <w:spacing w:after="120"/>
        <w:jc w:val="center"/>
        <w:rPr>
          <w:color w:val="FF0000"/>
          <w:sz w:val="22"/>
        </w:rPr>
      </w:pPr>
      <w:r w:rsidRPr="00FB3882">
        <w:rPr>
          <w:color w:val="FF0000"/>
          <w:sz w:val="22"/>
        </w:rPr>
        <w:t>&lt;START OF TEXT PROPOSAL</w:t>
      </w:r>
      <w:r w:rsidR="00752DE9">
        <w:rPr>
          <w:color w:val="FF0000"/>
          <w:sz w:val="22"/>
        </w:rPr>
        <w:t xml:space="preserve"> </w:t>
      </w:r>
      <w:r w:rsidR="00A536AD">
        <w:rPr>
          <w:color w:val="FF0000"/>
          <w:sz w:val="22"/>
        </w:rPr>
        <w:t>2</w:t>
      </w:r>
      <w:r w:rsidRPr="00FB3882">
        <w:rPr>
          <w:color w:val="FF0000"/>
          <w:sz w:val="22"/>
        </w:rPr>
        <w:t>&gt;</w:t>
      </w:r>
    </w:p>
    <w:p w14:paraId="5FCDFAF2" w14:textId="1A3081C1" w:rsidR="00BB773B" w:rsidRPr="008C2342" w:rsidRDefault="008C2342" w:rsidP="00D41D42">
      <w:pPr>
        <w:jc w:val="both"/>
        <w:rPr>
          <w:color w:val="FF0000"/>
          <w:sz w:val="22"/>
        </w:rPr>
      </w:pPr>
      <w:r>
        <w:rPr>
          <w:rFonts w:hint="eastAsia"/>
          <w:lang w:eastAsia="zh-CN"/>
        </w:rPr>
        <w:t xml:space="preserve">If none of the CSI reports for transmission on a </w:t>
      </w:r>
      <w:proofErr w:type="spellStart"/>
      <w:r>
        <w:rPr>
          <w:rFonts w:hint="eastAsia"/>
          <w:lang w:eastAsia="zh-CN"/>
        </w:rPr>
        <w:t>PUCCH</w:t>
      </w:r>
      <w:proofErr w:type="spellEnd"/>
      <w:r>
        <w:rPr>
          <w:rFonts w:hint="eastAsia"/>
          <w:lang w:eastAsia="zh-CN"/>
        </w:rPr>
        <w:t xml:space="preserve"> is of two parts, the CSI fields of all CSI reports, in the order from upper part to lower part in Table 6.3.1.1.2-12, are mapped to the UCI bit sequence </w:t>
      </w:r>
      <w:r>
        <w:rPr>
          <w:position w:val="-10"/>
        </w:rPr>
        <w:object w:dxaOrig="1760" w:dyaOrig="300" w14:anchorId="0003E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pt;height:15.05pt" o:ole="">
            <v:imagedata r:id="rId11" o:title=""/>
          </v:shape>
          <o:OLEObject Type="Embed" ProgID="Equation.3" ShapeID="_x0000_i1025" DrawAspect="Content" ObjectID="_1595437398" r:id="rId12"/>
        </w:object>
      </w:r>
      <w:r>
        <w:rPr>
          <w:rFonts w:hint="eastAsia"/>
          <w:lang w:eastAsia="zh-CN"/>
        </w:rPr>
        <w:t xml:space="preserve"> starting with </w:t>
      </w:r>
      <w:r w:rsidR="00D41D42" w:rsidRPr="00D41D42">
        <w:rPr>
          <w:position w:val="-10"/>
        </w:rPr>
        <w:object w:dxaOrig="240" w:dyaOrig="300" w14:anchorId="31AA6817">
          <v:shape id="_x0000_i1026" type="#_x0000_t75" style="width:11.8pt;height:15.05pt" o:ole="">
            <v:imagedata r:id="rId13" o:title=""/>
          </v:shape>
          <o:OLEObject Type="Embed" ProgID="Equation.DSMT4" ShapeID="_x0000_i1026" DrawAspect="Content" ObjectID="_1595437399" r:id="rId14"/>
        </w:object>
      </w:r>
      <w:r w:rsidR="007917E8" w:rsidRPr="007917E8">
        <w:rPr>
          <w:color w:val="FF0000"/>
        </w:rPr>
        <w:t>,</w:t>
      </w:r>
      <w:r w:rsidRPr="00D41D42">
        <w:rPr>
          <w:rFonts w:hint="eastAsia"/>
          <w:color w:val="FF0000"/>
          <w:lang w:eastAsia="zh-CN"/>
        </w:rPr>
        <w:t xml:space="preserve"> </w:t>
      </w:r>
      <w:r w:rsidR="00D41D42" w:rsidRPr="00D41D42">
        <w:rPr>
          <w:color w:val="FF0000"/>
          <w:lang w:eastAsia="zh-CN"/>
        </w:rPr>
        <w:t xml:space="preserve">where </w:t>
      </w:r>
      <w:r w:rsidR="00D41D42" w:rsidRPr="00D41D42">
        <w:rPr>
          <w:position w:val="-10"/>
        </w:rPr>
        <w:object w:dxaOrig="240" w:dyaOrig="300" w14:anchorId="0B0A0E6D">
          <v:shape id="_x0000_i1027" type="#_x0000_t75" style="width:11.8pt;height:15.05pt" o:ole="">
            <v:imagedata r:id="rId15" o:title=""/>
          </v:shape>
          <o:OLEObject Type="Embed" ProgID="Equation.DSMT4" ShapeID="_x0000_i1027" DrawAspect="Content" ObjectID="_1595437400" r:id="rId16"/>
        </w:object>
      </w:r>
      <w:r w:rsidRPr="008C2342">
        <w:rPr>
          <w:rFonts w:eastAsia="Times New Roman"/>
          <w:color w:val="FF0000"/>
        </w:rPr>
        <w:t xml:space="preserve"> corresponding to the first bit of the first field in each of the tables</w:t>
      </w:r>
      <w:r w:rsidR="007917E8">
        <w:rPr>
          <w:rFonts w:eastAsia="Times New Roman"/>
          <w:color w:val="FF0000"/>
        </w:rPr>
        <w:t xml:space="preserve"> </w:t>
      </w:r>
      <w:r w:rsidR="007917E8" w:rsidRPr="007917E8">
        <w:rPr>
          <w:rFonts w:eastAsia="Times New Roman"/>
          <w:color w:val="FF0000"/>
        </w:rPr>
        <w:t>6.3.1.1.2-7/8</w:t>
      </w:r>
      <w:r w:rsidRPr="008C2342">
        <w:rPr>
          <w:rFonts w:eastAsia="Times New Roman"/>
          <w:color w:val="FF0000"/>
        </w:rPr>
        <w:t xml:space="preserve">, </w:t>
      </w:r>
      <w:r w:rsidR="00D41D42" w:rsidRPr="008C2342">
        <w:rPr>
          <w:rFonts w:eastAsia="Times New Roman"/>
          <w:color w:val="FF0000"/>
          <w:position w:val="-10"/>
        </w:rPr>
        <w:object w:dxaOrig="220" w:dyaOrig="300" w14:anchorId="439E78F0">
          <v:shape id="_x0000_i1028" type="#_x0000_t75" style="width:11.3pt;height:15.05pt" o:ole="">
            <v:imagedata r:id="rId17" o:title=""/>
          </v:shape>
          <o:OLEObject Type="Embed" ProgID="Equation.DSMT4" ShapeID="_x0000_i1028" DrawAspect="Content" ObjectID="_1595437401" r:id="rId18"/>
        </w:object>
      </w:r>
      <w:r w:rsidRPr="008C2342">
        <w:rPr>
          <w:rFonts w:eastAsia="Times New Roman"/>
          <w:color w:val="FF0000"/>
        </w:rPr>
        <w:t xml:space="preserve"> corresponding to the second bit of the first field in each of the tables</w:t>
      </w:r>
      <w:r w:rsidR="007917E8">
        <w:rPr>
          <w:rFonts w:eastAsia="Times New Roman"/>
          <w:color w:val="FF0000"/>
        </w:rPr>
        <w:t xml:space="preserve"> </w:t>
      </w:r>
      <w:r w:rsidR="007917E8" w:rsidRPr="007917E8">
        <w:rPr>
          <w:rFonts w:eastAsia="Times New Roman"/>
          <w:color w:val="FF0000"/>
        </w:rPr>
        <w:t>6.3.1.1.2-7/8</w:t>
      </w:r>
      <w:r w:rsidRPr="008C2342">
        <w:rPr>
          <w:rFonts w:eastAsia="Times New Roman"/>
          <w:color w:val="FF0000"/>
        </w:rPr>
        <w:t xml:space="preserve">, and </w:t>
      </w:r>
      <w:r w:rsidRPr="008C2342">
        <w:rPr>
          <w:rFonts w:eastAsia="Times New Roman"/>
          <w:color w:val="FF0000"/>
          <w:position w:val="-10"/>
        </w:rPr>
        <w:object w:dxaOrig="420" w:dyaOrig="300" w14:anchorId="31925566">
          <v:shape id="_x0000_i1029" type="#_x0000_t75" style="width:21.5pt;height:15.05pt" o:ole="">
            <v:imagedata r:id="rId19" o:title=""/>
          </v:shape>
          <o:OLEObject Type="Embed" ProgID="Equation.3" ShapeID="_x0000_i1029" DrawAspect="Content" ObjectID="_1595437402" r:id="rId20"/>
        </w:object>
      </w:r>
      <w:r w:rsidRPr="008C2342">
        <w:rPr>
          <w:rFonts w:eastAsia="Times New Roman"/>
          <w:color w:val="FF0000"/>
        </w:rPr>
        <w:t xml:space="preserve"> corresponding to the last bit in the last field in each of the tables</w:t>
      </w:r>
      <w:r w:rsidR="007917E8">
        <w:rPr>
          <w:rFonts w:eastAsia="Times New Roman"/>
          <w:color w:val="FF0000"/>
        </w:rPr>
        <w:t xml:space="preserve"> </w:t>
      </w:r>
      <w:r w:rsidR="007917E8" w:rsidRPr="007917E8">
        <w:rPr>
          <w:rFonts w:eastAsia="Times New Roman"/>
          <w:color w:val="FF0000"/>
        </w:rPr>
        <w:t>6.3.1.1.2-7/8</w:t>
      </w:r>
      <w:r w:rsidRPr="008C2342">
        <w:rPr>
          <w:rFonts w:eastAsia="Times New Roman"/>
          <w:color w:val="FF0000"/>
        </w:rPr>
        <w:t xml:space="preserve">. The first bit of each field corresponds to </w:t>
      </w:r>
      <w:proofErr w:type="spellStart"/>
      <w:r w:rsidRPr="008C2342">
        <w:rPr>
          <w:rFonts w:eastAsia="Times New Roman"/>
          <w:color w:val="FF0000"/>
        </w:rPr>
        <w:t>MSB</w:t>
      </w:r>
      <w:proofErr w:type="spellEnd"/>
      <w:r w:rsidRPr="008C2342">
        <w:rPr>
          <w:rFonts w:eastAsia="Times New Roman"/>
          <w:color w:val="FF0000"/>
        </w:rPr>
        <w:t xml:space="preserve"> and the last bit </w:t>
      </w:r>
      <w:proofErr w:type="spellStart"/>
      <w:r w:rsidRPr="008C2342">
        <w:rPr>
          <w:rFonts w:eastAsia="Times New Roman"/>
          <w:color w:val="FF0000"/>
        </w:rPr>
        <w:t>LSB</w:t>
      </w:r>
      <w:proofErr w:type="spellEnd"/>
      <w:r w:rsidRPr="00D41D42">
        <w:rPr>
          <w:rFonts w:eastAsia="Times New Roman"/>
        </w:rPr>
        <w:t>.</w:t>
      </w:r>
    </w:p>
    <w:p w14:paraId="69F28F01" w14:textId="1CEEFE3C" w:rsidR="007917E8" w:rsidRDefault="00BB773B" w:rsidP="00BB773B">
      <w:pPr>
        <w:spacing w:after="120"/>
        <w:jc w:val="center"/>
        <w:rPr>
          <w:color w:val="FF0000"/>
          <w:sz w:val="22"/>
        </w:rPr>
      </w:pPr>
      <w:r w:rsidRPr="00FB3882">
        <w:rPr>
          <w:color w:val="FF0000"/>
          <w:sz w:val="22"/>
        </w:rPr>
        <w:t>&lt;</w:t>
      </w:r>
      <w:r>
        <w:rPr>
          <w:color w:val="FF0000"/>
          <w:sz w:val="22"/>
        </w:rPr>
        <w:t>END</w:t>
      </w:r>
      <w:r w:rsidRPr="00FB3882">
        <w:rPr>
          <w:color w:val="FF0000"/>
          <w:sz w:val="22"/>
        </w:rPr>
        <w:t xml:space="preserve"> OF TEXT PROPOSAL</w:t>
      </w:r>
      <w:r w:rsidR="00752DE9">
        <w:rPr>
          <w:color w:val="FF0000"/>
          <w:sz w:val="22"/>
        </w:rPr>
        <w:t xml:space="preserve"> </w:t>
      </w:r>
      <w:r w:rsidR="00A536AD">
        <w:rPr>
          <w:color w:val="FF0000"/>
          <w:sz w:val="22"/>
        </w:rPr>
        <w:t>2</w:t>
      </w:r>
      <w:r w:rsidRPr="00FB3882">
        <w:rPr>
          <w:color w:val="FF0000"/>
          <w:sz w:val="22"/>
        </w:rPr>
        <w:t>&gt;</w:t>
      </w:r>
    </w:p>
    <w:p w14:paraId="1F964F60" w14:textId="3C1F9302" w:rsidR="007917E8" w:rsidRPr="00BB773B" w:rsidRDefault="007917E8" w:rsidP="007917E8">
      <w:pPr>
        <w:jc w:val="both"/>
        <w:rPr>
          <w:b/>
          <w:color w:val="000000"/>
          <w:sz w:val="22"/>
          <w:szCs w:val="22"/>
        </w:rPr>
      </w:pPr>
      <w:r w:rsidRPr="00BB773B">
        <w:rPr>
          <w:b/>
          <w:color w:val="000000"/>
          <w:sz w:val="22"/>
          <w:szCs w:val="22"/>
        </w:rPr>
        <w:t xml:space="preserve">Text proposal </w:t>
      </w:r>
      <w:r w:rsidR="00DA1319">
        <w:rPr>
          <w:b/>
          <w:color w:val="000000"/>
          <w:sz w:val="22"/>
          <w:szCs w:val="22"/>
        </w:rPr>
        <w:t>3</w:t>
      </w:r>
      <w:r w:rsidRPr="00BB773B">
        <w:rPr>
          <w:b/>
          <w:color w:val="000000"/>
          <w:sz w:val="22"/>
          <w:szCs w:val="22"/>
        </w:rPr>
        <w:t>:</w:t>
      </w:r>
    </w:p>
    <w:p w14:paraId="646FE54C" w14:textId="3A9070DB" w:rsidR="007917E8" w:rsidRDefault="007917E8" w:rsidP="007917E8">
      <w:pPr>
        <w:spacing w:after="120"/>
        <w:jc w:val="both"/>
        <w:rPr>
          <w:sz w:val="22"/>
          <w:szCs w:val="22"/>
        </w:rPr>
      </w:pPr>
      <w:r w:rsidRPr="00BB773B">
        <w:rPr>
          <w:sz w:val="22"/>
          <w:szCs w:val="22"/>
        </w:rPr>
        <w:t xml:space="preserve">Capture the following text proposal to </w:t>
      </w:r>
      <w:r>
        <w:rPr>
          <w:sz w:val="22"/>
          <w:szCs w:val="22"/>
        </w:rPr>
        <w:t xml:space="preserve">section 6.3.1.1.2 of </w:t>
      </w:r>
      <w:proofErr w:type="spellStart"/>
      <w:r w:rsidR="00F915E4">
        <w:rPr>
          <w:sz w:val="22"/>
          <w:szCs w:val="22"/>
        </w:rPr>
        <w:t>TS</w:t>
      </w:r>
      <w:proofErr w:type="spellEnd"/>
      <w:r w:rsidR="00F915E4">
        <w:rPr>
          <w:sz w:val="22"/>
          <w:szCs w:val="22"/>
        </w:rPr>
        <w:t xml:space="preserve"> </w:t>
      </w:r>
      <w:r>
        <w:rPr>
          <w:sz w:val="22"/>
          <w:szCs w:val="22"/>
        </w:rPr>
        <w:t>38.212</w:t>
      </w:r>
    </w:p>
    <w:p w14:paraId="33BC8321" w14:textId="5602633F" w:rsidR="007917E8" w:rsidRDefault="007917E8" w:rsidP="007917E8">
      <w:pPr>
        <w:spacing w:after="120"/>
        <w:jc w:val="center"/>
        <w:rPr>
          <w:color w:val="FF0000"/>
          <w:sz w:val="22"/>
        </w:rPr>
      </w:pPr>
      <w:r w:rsidRPr="00FB3882">
        <w:rPr>
          <w:color w:val="FF0000"/>
          <w:sz w:val="22"/>
        </w:rPr>
        <w:t>&lt;START OF TEXT PROPOSAL</w:t>
      </w:r>
      <w:r w:rsidR="00752DE9">
        <w:rPr>
          <w:color w:val="FF0000"/>
          <w:sz w:val="22"/>
        </w:rPr>
        <w:t xml:space="preserve"> </w:t>
      </w:r>
      <w:r w:rsidR="00A536AD">
        <w:rPr>
          <w:color w:val="FF0000"/>
          <w:sz w:val="22"/>
        </w:rPr>
        <w:t>3</w:t>
      </w:r>
      <w:r w:rsidRPr="00FB3882">
        <w:rPr>
          <w:color w:val="FF0000"/>
          <w:sz w:val="22"/>
        </w:rPr>
        <w:t>&gt;</w:t>
      </w:r>
    </w:p>
    <w:p w14:paraId="0E3DC8B3" w14:textId="2640DB58" w:rsidR="00387489" w:rsidRPr="00387489" w:rsidRDefault="00387489" w:rsidP="00387489">
      <w:pPr>
        <w:jc w:val="both"/>
        <w:rPr>
          <w:rFonts w:eastAsiaTheme="minorEastAsia"/>
          <w:lang w:eastAsia="zh-CN"/>
        </w:rPr>
      </w:pPr>
      <w:r>
        <w:rPr>
          <w:rFonts w:hint="eastAsia"/>
          <w:lang w:eastAsia="zh-CN"/>
        </w:rPr>
        <w:t xml:space="preserve">If at least one of the CSI reports for transmission on a </w:t>
      </w:r>
      <w:proofErr w:type="spellStart"/>
      <w:r>
        <w:rPr>
          <w:rFonts w:hint="eastAsia"/>
          <w:lang w:eastAsia="zh-CN"/>
        </w:rPr>
        <w:t>PUCCH</w:t>
      </w:r>
      <w:proofErr w:type="spellEnd"/>
      <w:r>
        <w:rPr>
          <w:rFonts w:hint="eastAsia"/>
          <w:lang w:eastAsia="zh-CN"/>
        </w:rPr>
        <w:t xml:space="preserve"> is of two parts, </w:t>
      </w:r>
      <w:r>
        <w:rPr>
          <w:rFonts w:hint="eastAsia"/>
          <w:lang w:val="en-US" w:eastAsia="zh-CN"/>
        </w:rPr>
        <w:t xml:space="preserve">two UCI bit sequences are generated, </w:t>
      </w:r>
      <w:r w:rsidRPr="00214AD3">
        <w:rPr>
          <w:position w:val="-14"/>
        </w:rPr>
        <w:object w:dxaOrig="2439" w:dyaOrig="400" w14:anchorId="734931F2">
          <v:shape id="_x0000_i1030" type="#_x0000_t75" style="width:103.7pt;height:17.75pt" o:ole="">
            <v:imagedata r:id="rId21" o:title=""/>
          </v:shape>
          <o:OLEObject Type="Embed" ProgID="Equation.3" ShapeID="_x0000_i1030" DrawAspect="Content" ObjectID="_1595437403" r:id="rId22"/>
        </w:object>
      </w:r>
      <w:r>
        <w:rPr>
          <w:rFonts w:hint="eastAsia"/>
          <w:lang w:eastAsia="zh-CN"/>
        </w:rPr>
        <w:t xml:space="preserve"> </w:t>
      </w:r>
      <w:proofErr w:type="gramStart"/>
      <w:r>
        <w:rPr>
          <w:rFonts w:hint="eastAsia"/>
          <w:lang w:eastAsia="zh-CN"/>
        </w:rPr>
        <w:t xml:space="preserve">and </w:t>
      </w:r>
      <w:proofErr w:type="gramEnd"/>
      <w:r w:rsidRPr="00214AD3">
        <w:rPr>
          <w:position w:val="-14"/>
        </w:rPr>
        <w:object w:dxaOrig="2560" w:dyaOrig="400" w14:anchorId="5A0E1696">
          <v:shape id="_x0000_i1031" type="#_x0000_t75" style="width:108.55pt;height:17.75pt" o:ole="">
            <v:imagedata r:id="rId23" o:title=""/>
          </v:shape>
          <o:OLEObject Type="Embed" ProgID="Equation.3" ShapeID="_x0000_i1031" DrawAspect="Content" ObjectID="_1595437404" r:id="rId24"/>
        </w:object>
      </w:r>
      <w:r>
        <w:rPr>
          <w:rFonts w:hint="eastAsia"/>
          <w:lang w:eastAsia="zh-CN"/>
        </w:rPr>
        <w:t xml:space="preserve">. The CSI fields of all CSI reports, in the order from upper part to lower part in Table 6.3.1.1.2-13, are mapped to the UCI bit sequence </w:t>
      </w:r>
      <w:r w:rsidRPr="00214AD3">
        <w:rPr>
          <w:position w:val="-14"/>
        </w:rPr>
        <w:object w:dxaOrig="2439" w:dyaOrig="400" w14:anchorId="69855421">
          <v:shape id="_x0000_i1032" type="#_x0000_t75" style="width:103.7pt;height:17.75pt" o:ole="">
            <v:imagedata r:id="rId21" o:title=""/>
          </v:shape>
          <o:OLEObject Type="Embed" ProgID="Equation.3" ShapeID="_x0000_i1032" DrawAspect="Content" ObjectID="_1595437405" r:id="rId25"/>
        </w:object>
      </w:r>
      <w:r>
        <w:rPr>
          <w:rFonts w:hint="eastAsia"/>
          <w:lang w:eastAsia="zh-CN"/>
        </w:rPr>
        <w:t xml:space="preserve"> starting with </w:t>
      </w:r>
      <w:r w:rsidRPr="00710336">
        <w:rPr>
          <w:position w:val="-12"/>
        </w:rPr>
        <w:object w:dxaOrig="380" w:dyaOrig="380" w14:anchorId="3AF95573">
          <v:shape id="_x0000_i1033" type="#_x0000_t75" style="width:15.6pt;height:15.6pt" o:ole="">
            <v:imagedata r:id="rId26" o:title=""/>
          </v:shape>
          <o:OLEObject Type="Embed" ProgID="Equation.3" ShapeID="_x0000_i1033" DrawAspect="Content" ObjectID="_1595437406" r:id="rId27"/>
        </w:object>
      </w:r>
      <w:r w:rsidR="00D41D42" w:rsidRPr="007917E8">
        <w:rPr>
          <w:color w:val="FF0000"/>
        </w:rPr>
        <w:t>,</w:t>
      </w:r>
      <w:r w:rsidR="00D41D42" w:rsidRPr="00D41D42">
        <w:rPr>
          <w:rFonts w:hint="eastAsia"/>
          <w:color w:val="FF0000"/>
          <w:lang w:eastAsia="zh-CN"/>
        </w:rPr>
        <w:t xml:space="preserve"> </w:t>
      </w:r>
      <w:r w:rsidR="00D41D42" w:rsidRPr="00D41D42">
        <w:rPr>
          <w:color w:val="FF0000"/>
          <w:lang w:eastAsia="zh-CN"/>
        </w:rPr>
        <w:t xml:space="preserve">where </w:t>
      </w:r>
      <w:r w:rsidR="00D41D42" w:rsidRPr="00710336">
        <w:rPr>
          <w:position w:val="-12"/>
        </w:rPr>
        <w:object w:dxaOrig="380" w:dyaOrig="380" w14:anchorId="7241D831">
          <v:shape id="_x0000_i1034" type="#_x0000_t75" style="width:15.6pt;height:15.6pt" o:ole="">
            <v:imagedata r:id="rId26" o:title=""/>
          </v:shape>
          <o:OLEObject Type="Embed" ProgID="Equation.3" ShapeID="_x0000_i1034" DrawAspect="Content" ObjectID="_1595437407" r:id="rId28"/>
        </w:object>
      </w:r>
      <w:r w:rsidR="00D41D42" w:rsidRPr="008C2342">
        <w:rPr>
          <w:rFonts w:eastAsia="Times New Roman"/>
          <w:color w:val="FF0000"/>
        </w:rPr>
        <w:t xml:space="preserve"> corresponding to the first bit of the first field in each of the tables</w:t>
      </w:r>
      <w:r w:rsidR="00D41D42">
        <w:rPr>
          <w:rFonts w:eastAsia="Times New Roman"/>
          <w:color w:val="FF0000"/>
        </w:rPr>
        <w:t xml:space="preserve"> </w:t>
      </w:r>
      <w:r w:rsidR="00D41D42" w:rsidRPr="00D41D42">
        <w:rPr>
          <w:rFonts w:eastAsia="Times New Roman"/>
          <w:color w:val="FF0000"/>
        </w:rPr>
        <w:t>6.3.1.1.2-7/8/9</w:t>
      </w:r>
      <w:r w:rsidR="00D41D42" w:rsidRPr="008C2342">
        <w:rPr>
          <w:rFonts w:eastAsia="Times New Roman"/>
          <w:color w:val="FF0000"/>
        </w:rPr>
        <w:t xml:space="preserve">, </w:t>
      </w:r>
      <w:r w:rsidR="00D41D42" w:rsidRPr="00D41D42">
        <w:rPr>
          <w:position w:val="-10"/>
        </w:rPr>
        <w:object w:dxaOrig="340" w:dyaOrig="340" w14:anchorId="1D50A09C">
          <v:shape id="_x0000_i1035" type="#_x0000_t75" style="width:14.5pt;height:14.5pt" o:ole="">
            <v:imagedata r:id="rId29" o:title=""/>
          </v:shape>
          <o:OLEObject Type="Embed" ProgID="Equation.DSMT4" ShapeID="_x0000_i1035" DrawAspect="Content" ObjectID="_1595437408" r:id="rId30"/>
        </w:object>
      </w:r>
      <w:r w:rsidR="00D41D42" w:rsidRPr="008C2342">
        <w:rPr>
          <w:rFonts w:eastAsia="Times New Roman"/>
          <w:color w:val="FF0000"/>
        </w:rPr>
        <w:t xml:space="preserve"> corresponding to the second bit of the first field in each of the tables</w:t>
      </w:r>
      <w:r w:rsidR="00D41D42">
        <w:rPr>
          <w:rFonts w:eastAsia="Times New Roman"/>
          <w:color w:val="FF0000"/>
        </w:rPr>
        <w:t xml:space="preserve"> </w:t>
      </w:r>
      <w:r w:rsidR="00D41D42" w:rsidRPr="00D41D42">
        <w:rPr>
          <w:rFonts w:eastAsia="Times New Roman"/>
          <w:color w:val="FF0000"/>
        </w:rPr>
        <w:t>6.3.1.1.2-7/8/9</w:t>
      </w:r>
      <w:r w:rsidR="00D41D42" w:rsidRPr="008C2342">
        <w:rPr>
          <w:rFonts w:eastAsia="Times New Roman"/>
          <w:color w:val="FF0000"/>
        </w:rPr>
        <w:t xml:space="preserve">, and </w:t>
      </w:r>
      <w:r w:rsidR="00D41D42" w:rsidRPr="00D41D42">
        <w:rPr>
          <w:position w:val="-14"/>
        </w:rPr>
        <w:object w:dxaOrig="540" w:dyaOrig="380" w14:anchorId="30BA4F55">
          <v:shape id="_x0000_i1036" type="#_x0000_t75" style="width:22.55pt;height:15.6pt" o:ole="">
            <v:imagedata r:id="rId31" o:title=""/>
          </v:shape>
          <o:OLEObject Type="Embed" ProgID="Equation.DSMT4" ShapeID="_x0000_i1036" DrawAspect="Content" ObjectID="_1595437409" r:id="rId32"/>
        </w:object>
      </w:r>
      <w:r w:rsidR="00D41D42" w:rsidRPr="008C2342">
        <w:rPr>
          <w:rFonts w:eastAsia="Times New Roman"/>
          <w:color w:val="FF0000"/>
        </w:rPr>
        <w:t xml:space="preserve"> corresponding to the last bit in the last field in each of the</w:t>
      </w:r>
      <w:r w:rsidR="00C301D0">
        <w:rPr>
          <w:rFonts w:eastAsia="Times New Roman"/>
          <w:color w:val="FF0000"/>
        </w:rPr>
        <w:t xml:space="preserve"> tables</w:t>
      </w:r>
      <w:r w:rsidR="00D41D42" w:rsidRPr="008C2342">
        <w:rPr>
          <w:rFonts w:eastAsia="Times New Roman"/>
          <w:color w:val="FF0000"/>
        </w:rPr>
        <w:t xml:space="preserve"> </w:t>
      </w:r>
      <w:r w:rsidR="00D41D42" w:rsidRPr="00D41D42">
        <w:rPr>
          <w:rFonts w:eastAsia="Times New Roman"/>
          <w:color w:val="FF0000"/>
        </w:rPr>
        <w:t>6.3.1.1.2-7/8/9</w:t>
      </w:r>
      <w:r w:rsidR="00D41D42" w:rsidRPr="008C2342">
        <w:rPr>
          <w:rFonts w:eastAsia="Times New Roman"/>
          <w:color w:val="FF0000"/>
        </w:rPr>
        <w:t xml:space="preserve">. The first bit of each field corresponds to </w:t>
      </w:r>
      <w:proofErr w:type="spellStart"/>
      <w:r w:rsidR="00D41D42" w:rsidRPr="008C2342">
        <w:rPr>
          <w:rFonts w:eastAsia="Times New Roman"/>
          <w:color w:val="FF0000"/>
        </w:rPr>
        <w:t>MSB</w:t>
      </w:r>
      <w:proofErr w:type="spellEnd"/>
      <w:r w:rsidR="00D41D42" w:rsidRPr="008C2342">
        <w:rPr>
          <w:rFonts w:eastAsia="Times New Roman"/>
          <w:color w:val="FF0000"/>
        </w:rPr>
        <w:t xml:space="preserve"> and the last bit </w:t>
      </w:r>
      <w:proofErr w:type="spellStart"/>
      <w:r w:rsidR="00D41D42" w:rsidRPr="008C2342">
        <w:rPr>
          <w:rFonts w:eastAsia="Times New Roman"/>
          <w:color w:val="FF0000"/>
        </w:rPr>
        <w:t>LSB</w:t>
      </w:r>
      <w:proofErr w:type="spellEnd"/>
      <w:r>
        <w:rPr>
          <w:rFonts w:hint="eastAsia"/>
          <w:lang w:eastAsia="zh-CN"/>
        </w:rPr>
        <w:t xml:space="preserve">. The CSI fields of all CSI reports, in the order from upper part to lower part in Table 6.3.1.1.2-14, are mapped to the UCI bit sequence </w:t>
      </w:r>
      <w:r w:rsidRPr="00214AD3">
        <w:rPr>
          <w:position w:val="-14"/>
        </w:rPr>
        <w:object w:dxaOrig="2560" w:dyaOrig="400" w14:anchorId="0A4FDFFE">
          <v:shape id="_x0000_i1037" type="#_x0000_t75" style="width:108.55pt;height:17.75pt" o:ole="">
            <v:imagedata r:id="rId23" o:title=""/>
          </v:shape>
          <o:OLEObject Type="Embed" ProgID="Equation.3" ShapeID="_x0000_i1037" DrawAspect="Content" ObjectID="_1595437410" r:id="rId33"/>
        </w:object>
      </w:r>
      <w:r>
        <w:rPr>
          <w:rFonts w:hint="eastAsia"/>
          <w:lang w:eastAsia="zh-CN"/>
        </w:rPr>
        <w:t xml:space="preserve"> starting with </w:t>
      </w:r>
      <w:r w:rsidRPr="00710336">
        <w:rPr>
          <w:position w:val="-12"/>
        </w:rPr>
        <w:object w:dxaOrig="400" w:dyaOrig="380" w14:anchorId="3550C421">
          <v:shape id="_x0000_i1038" type="#_x0000_t75" style="width:17.75pt;height:15.6pt" o:ole="">
            <v:imagedata r:id="rId34" o:title=""/>
          </v:shape>
          <o:OLEObject Type="Embed" ProgID="Equation.3" ShapeID="_x0000_i1038" DrawAspect="Content" ObjectID="_1595437411" r:id="rId35"/>
        </w:object>
      </w:r>
      <w:r w:rsidR="00D41D42" w:rsidRPr="007917E8">
        <w:rPr>
          <w:color w:val="FF0000"/>
        </w:rPr>
        <w:t>,</w:t>
      </w:r>
      <w:r w:rsidR="00D41D42" w:rsidRPr="00D41D42">
        <w:rPr>
          <w:rFonts w:hint="eastAsia"/>
          <w:color w:val="FF0000"/>
          <w:lang w:eastAsia="zh-CN"/>
        </w:rPr>
        <w:t xml:space="preserve"> </w:t>
      </w:r>
      <w:r w:rsidR="00D41D42" w:rsidRPr="00D41D42">
        <w:rPr>
          <w:color w:val="FF0000"/>
          <w:lang w:eastAsia="zh-CN"/>
        </w:rPr>
        <w:t xml:space="preserve">where </w:t>
      </w:r>
      <w:r w:rsidR="00D41D42" w:rsidRPr="00D41D42">
        <w:rPr>
          <w:position w:val="-10"/>
        </w:rPr>
        <w:object w:dxaOrig="360" w:dyaOrig="340" w14:anchorId="3B3F887D">
          <v:shape id="_x0000_i1039" type="#_x0000_t75" style="width:15.05pt;height:14.5pt" o:ole="">
            <v:imagedata r:id="rId36" o:title=""/>
          </v:shape>
          <o:OLEObject Type="Embed" ProgID="Equation.DSMT4" ShapeID="_x0000_i1039" DrawAspect="Content" ObjectID="_1595437412" r:id="rId37"/>
        </w:object>
      </w:r>
      <w:r w:rsidR="00D41D42" w:rsidRPr="008C2342">
        <w:rPr>
          <w:rFonts w:eastAsia="Times New Roman"/>
          <w:color w:val="FF0000"/>
        </w:rPr>
        <w:t xml:space="preserve"> corresponding to the first bit of the first field in each of the tables</w:t>
      </w:r>
      <w:r w:rsidR="00D41D42">
        <w:rPr>
          <w:rFonts w:eastAsia="Times New Roman"/>
          <w:color w:val="FF0000"/>
        </w:rPr>
        <w:t xml:space="preserve"> </w:t>
      </w:r>
      <w:r w:rsidR="00C301D0" w:rsidRPr="00C301D0">
        <w:rPr>
          <w:rFonts w:eastAsia="Times New Roman"/>
          <w:color w:val="FF0000"/>
        </w:rPr>
        <w:t>6.3.1.1.2-10</w:t>
      </w:r>
      <w:r w:rsidR="00C301D0">
        <w:rPr>
          <w:rFonts w:eastAsia="Times New Roman"/>
          <w:color w:val="FF0000"/>
        </w:rPr>
        <w:t>/11</w:t>
      </w:r>
      <w:r w:rsidR="00D41D42" w:rsidRPr="008C2342">
        <w:rPr>
          <w:rFonts w:eastAsia="Times New Roman"/>
          <w:color w:val="FF0000"/>
        </w:rPr>
        <w:t xml:space="preserve">, </w:t>
      </w:r>
      <w:r w:rsidR="00D41D42" w:rsidRPr="00D41D42">
        <w:rPr>
          <w:position w:val="-10"/>
        </w:rPr>
        <w:object w:dxaOrig="360" w:dyaOrig="340" w14:anchorId="0F640173">
          <v:shape id="_x0000_i1040" type="#_x0000_t75" style="width:15.05pt;height:14.5pt" o:ole="">
            <v:imagedata r:id="rId38" o:title=""/>
          </v:shape>
          <o:OLEObject Type="Embed" ProgID="Equation.DSMT4" ShapeID="_x0000_i1040" DrawAspect="Content" ObjectID="_1595437413" r:id="rId39"/>
        </w:object>
      </w:r>
      <w:r w:rsidR="00D41D42" w:rsidRPr="008C2342">
        <w:rPr>
          <w:rFonts w:eastAsia="Times New Roman"/>
          <w:color w:val="FF0000"/>
        </w:rPr>
        <w:t xml:space="preserve"> corresponding to the second bit of the first field in each of the tables</w:t>
      </w:r>
      <w:r w:rsidR="00D41D42">
        <w:rPr>
          <w:rFonts w:eastAsia="Times New Roman"/>
          <w:color w:val="FF0000"/>
        </w:rPr>
        <w:t xml:space="preserve"> </w:t>
      </w:r>
      <w:r w:rsidR="00C301D0" w:rsidRPr="00C301D0">
        <w:rPr>
          <w:rFonts w:eastAsia="Times New Roman"/>
          <w:color w:val="FF0000"/>
        </w:rPr>
        <w:t>6.3.1.1.2-10</w:t>
      </w:r>
      <w:r w:rsidR="00C301D0">
        <w:rPr>
          <w:rFonts w:eastAsia="Times New Roman"/>
          <w:color w:val="FF0000"/>
        </w:rPr>
        <w:t>/11</w:t>
      </w:r>
      <w:r w:rsidR="00D41D42" w:rsidRPr="008C2342">
        <w:rPr>
          <w:rFonts w:eastAsia="Times New Roman"/>
          <w:color w:val="FF0000"/>
        </w:rPr>
        <w:t xml:space="preserve">, and </w:t>
      </w:r>
      <w:r w:rsidR="00D41D42" w:rsidRPr="00D41D42">
        <w:rPr>
          <w:position w:val="-14"/>
        </w:rPr>
        <w:object w:dxaOrig="560" w:dyaOrig="380" w14:anchorId="0A984AAF">
          <v:shape id="_x0000_i1041" type="#_x0000_t75" style="width:23.1pt;height:15.6pt" o:ole="">
            <v:imagedata r:id="rId40" o:title=""/>
          </v:shape>
          <o:OLEObject Type="Embed" ProgID="Equation.DSMT4" ShapeID="_x0000_i1041" DrawAspect="Content" ObjectID="_1595437414" r:id="rId41"/>
        </w:object>
      </w:r>
      <w:r w:rsidR="00D41D42" w:rsidRPr="008C2342">
        <w:rPr>
          <w:rFonts w:eastAsia="Times New Roman"/>
          <w:color w:val="FF0000"/>
        </w:rPr>
        <w:t xml:space="preserve"> corresponding to the last bit in the last field in each of the </w:t>
      </w:r>
      <w:r w:rsidR="00C301D0">
        <w:rPr>
          <w:rFonts w:eastAsia="Times New Roman"/>
          <w:color w:val="FF0000"/>
        </w:rPr>
        <w:t xml:space="preserve">tables </w:t>
      </w:r>
      <w:r w:rsidR="00C301D0" w:rsidRPr="00C301D0">
        <w:rPr>
          <w:rFonts w:eastAsia="Times New Roman"/>
          <w:color w:val="FF0000"/>
        </w:rPr>
        <w:t>6.3.1.1.2-10</w:t>
      </w:r>
      <w:r w:rsidR="00C301D0">
        <w:rPr>
          <w:rFonts w:eastAsia="Times New Roman"/>
          <w:color w:val="FF0000"/>
        </w:rPr>
        <w:t>/11</w:t>
      </w:r>
      <w:r w:rsidR="00D41D42" w:rsidRPr="008C2342">
        <w:rPr>
          <w:rFonts w:eastAsia="Times New Roman"/>
          <w:color w:val="FF0000"/>
        </w:rPr>
        <w:t xml:space="preserve">. The first bit of each field corresponds to </w:t>
      </w:r>
      <w:proofErr w:type="spellStart"/>
      <w:r w:rsidR="00D41D42" w:rsidRPr="008C2342">
        <w:rPr>
          <w:rFonts w:eastAsia="Times New Roman"/>
          <w:color w:val="FF0000"/>
        </w:rPr>
        <w:t>MSB</w:t>
      </w:r>
      <w:proofErr w:type="spellEnd"/>
      <w:r w:rsidR="00D41D42" w:rsidRPr="008C2342">
        <w:rPr>
          <w:rFonts w:eastAsia="Times New Roman"/>
          <w:color w:val="FF0000"/>
        </w:rPr>
        <w:t xml:space="preserve"> and the last bit </w:t>
      </w:r>
      <w:proofErr w:type="spellStart"/>
      <w:r w:rsidR="00D41D42" w:rsidRPr="008C2342">
        <w:rPr>
          <w:rFonts w:eastAsia="Times New Roman"/>
          <w:color w:val="FF0000"/>
        </w:rPr>
        <w:t>LSB</w:t>
      </w:r>
      <w:proofErr w:type="spellEnd"/>
      <w:r w:rsidR="00D41D42">
        <w:rPr>
          <w:rFonts w:hint="eastAsia"/>
          <w:lang w:eastAsia="zh-CN"/>
        </w:rPr>
        <w:t>.</w:t>
      </w:r>
      <w:r>
        <w:rPr>
          <w:lang w:eastAsia="zh-CN"/>
        </w:rPr>
        <w:t xml:space="preserve"> </w:t>
      </w:r>
      <w:r w:rsidRPr="00B56650">
        <w:rPr>
          <w:rFonts w:eastAsiaTheme="minorEastAsia" w:hint="eastAsia"/>
          <w:lang w:eastAsia="zh-CN"/>
        </w:rPr>
        <w:t xml:space="preserve">If the length of UCI bit sequence </w:t>
      </w:r>
      <w:r w:rsidRPr="00B56650">
        <w:rPr>
          <w:rFonts w:eastAsiaTheme="minorEastAsia"/>
          <w:position w:val="-14"/>
        </w:rPr>
        <w:object w:dxaOrig="2560" w:dyaOrig="400" w14:anchorId="7680E9F2">
          <v:shape id="_x0000_i1042" type="#_x0000_t75" style="width:108.55pt;height:18.25pt" o:ole="">
            <v:imagedata r:id="rId23" o:title=""/>
          </v:shape>
          <o:OLEObject Type="Embed" ProgID="Equation.3" ShapeID="_x0000_i1042" DrawAspect="Content" ObjectID="_1595437415" r:id="rId42"/>
        </w:object>
      </w:r>
      <w:r w:rsidRPr="00B56650">
        <w:rPr>
          <w:rFonts w:eastAsiaTheme="minorEastAsia" w:hint="eastAsia"/>
          <w:lang w:eastAsia="zh-CN"/>
        </w:rPr>
        <w:t xml:space="preserve"> is less than 3 bits, zeros shall be appended to the UCI bit sequence until its length equals 3.</w:t>
      </w:r>
    </w:p>
    <w:p w14:paraId="1D0955FE" w14:textId="6AE65AB6" w:rsidR="007917E8" w:rsidRPr="00BC7FE5" w:rsidRDefault="007917E8" w:rsidP="007917E8">
      <w:pPr>
        <w:spacing w:after="120"/>
        <w:jc w:val="center"/>
        <w:rPr>
          <w:color w:val="FF0000"/>
          <w:sz w:val="22"/>
        </w:rPr>
      </w:pPr>
      <w:r w:rsidRPr="00FB3882">
        <w:rPr>
          <w:color w:val="FF0000"/>
          <w:sz w:val="22"/>
        </w:rPr>
        <w:t>&lt;</w:t>
      </w:r>
      <w:r>
        <w:rPr>
          <w:color w:val="FF0000"/>
          <w:sz w:val="22"/>
        </w:rPr>
        <w:t>END</w:t>
      </w:r>
      <w:r w:rsidRPr="00FB3882">
        <w:rPr>
          <w:color w:val="FF0000"/>
          <w:sz w:val="22"/>
        </w:rPr>
        <w:t xml:space="preserve"> OF TEXT PROPOSAL</w:t>
      </w:r>
      <w:r w:rsidR="00A536AD">
        <w:rPr>
          <w:color w:val="FF0000"/>
          <w:sz w:val="22"/>
        </w:rPr>
        <w:t xml:space="preserve"> 3</w:t>
      </w:r>
      <w:r w:rsidRPr="00FB3882">
        <w:rPr>
          <w:color w:val="FF0000"/>
          <w:sz w:val="22"/>
        </w:rPr>
        <w:t>&gt;</w:t>
      </w:r>
    </w:p>
    <w:p w14:paraId="3BA68866" w14:textId="12C23227" w:rsidR="00E02E14" w:rsidRPr="00BB773B" w:rsidRDefault="00E02E14" w:rsidP="00E02E14">
      <w:pPr>
        <w:jc w:val="both"/>
        <w:rPr>
          <w:b/>
          <w:color w:val="000000"/>
          <w:sz w:val="22"/>
          <w:szCs w:val="22"/>
        </w:rPr>
      </w:pPr>
      <w:r w:rsidRPr="00BB773B">
        <w:rPr>
          <w:b/>
          <w:color w:val="000000"/>
          <w:sz w:val="22"/>
          <w:szCs w:val="22"/>
        </w:rPr>
        <w:t xml:space="preserve">Text proposal </w:t>
      </w:r>
      <w:r w:rsidR="00DA1319">
        <w:rPr>
          <w:b/>
          <w:color w:val="000000"/>
          <w:sz w:val="22"/>
          <w:szCs w:val="22"/>
        </w:rPr>
        <w:t>4</w:t>
      </w:r>
      <w:r w:rsidRPr="00BB773B">
        <w:rPr>
          <w:b/>
          <w:color w:val="000000"/>
          <w:sz w:val="22"/>
          <w:szCs w:val="22"/>
        </w:rPr>
        <w:t>:</w:t>
      </w:r>
    </w:p>
    <w:p w14:paraId="7ECB74F0" w14:textId="2AE74613" w:rsidR="00E02E14" w:rsidRDefault="00E02E14" w:rsidP="00E02E14">
      <w:pPr>
        <w:spacing w:after="120"/>
        <w:jc w:val="both"/>
        <w:rPr>
          <w:sz w:val="22"/>
          <w:szCs w:val="22"/>
        </w:rPr>
      </w:pPr>
      <w:r w:rsidRPr="00BB773B">
        <w:rPr>
          <w:sz w:val="22"/>
          <w:szCs w:val="22"/>
        </w:rPr>
        <w:t xml:space="preserve">Capture the following text proposal to </w:t>
      </w:r>
      <w:r>
        <w:rPr>
          <w:sz w:val="22"/>
          <w:szCs w:val="22"/>
        </w:rPr>
        <w:t>section 6.3.2.1.2 of</w:t>
      </w:r>
      <w:r w:rsidR="00F915E4">
        <w:rPr>
          <w:sz w:val="22"/>
          <w:szCs w:val="22"/>
        </w:rPr>
        <w:t xml:space="preserve"> </w:t>
      </w:r>
      <w:proofErr w:type="spellStart"/>
      <w:r w:rsidR="00F915E4">
        <w:rPr>
          <w:sz w:val="22"/>
          <w:szCs w:val="22"/>
        </w:rPr>
        <w:t>TS</w:t>
      </w:r>
      <w:proofErr w:type="spellEnd"/>
      <w:r>
        <w:rPr>
          <w:sz w:val="22"/>
          <w:szCs w:val="22"/>
        </w:rPr>
        <w:t xml:space="preserve"> 38.212</w:t>
      </w:r>
    </w:p>
    <w:p w14:paraId="5E520AC1" w14:textId="171722DA" w:rsidR="00E02E14" w:rsidRDefault="00E02E14" w:rsidP="00E02E14">
      <w:pPr>
        <w:spacing w:after="120"/>
        <w:jc w:val="center"/>
        <w:rPr>
          <w:color w:val="FF0000"/>
          <w:sz w:val="22"/>
        </w:rPr>
      </w:pPr>
      <w:r w:rsidRPr="00FB3882">
        <w:rPr>
          <w:color w:val="FF0000"/>
          <w:sz w:val="22"/>
        </w:rPr>
        <w:t>&lt;START OF TEXT PROPOSAL</w:t>
      </w:r>
      <w:r w:rsidR="00752DE9">
        <w:rPr>
          <w:color w:val="FF0000"/>
          <w:sz w:val="22"/>
        </w:rPr>
        <w:t xml:space="preserve"> </w:t>
      </w:r>
      <w:r w:rsidR="00A536AD">
        <w:rPr>
          <w:color w:val="FF0000"/>
          <w:sz w:val="22"/>
        </w:rPr>
        <w:t>4</w:t>
      </w:r>
      <w:r w:rsidRPr="00FB3882">
        <w:rPr>
          <w:color w:val="FF0000"/>
          <w:sz w:val="22"/>
        </w:rPr>
        <w:t>&gt;</w:t>
      </w:r>
    </w:p>
    <w:p w14:paraId="3B6792B9" w14:textId="0E4A5405" w:rsidR="00E02E14" w:rsidRDefault="00E02E14" w:rsidP="00E02E14">
      <w:pPr>
        <w:jc w:val="both"/>
        <w:rPr>
          <w:lang w:eastAsia="zh-CN"/>
        </w:rPr>
      </w:pPr>
      <w:r>
        <w:rPr>
          <w:rFonts w:hint="eastAsia"/>
          <w:lang w:eastAsia="zh-CN"/>
        </w:rPr>
        <w:t xml:space="preserve">For CSI on </w:t>
      </w:r>
      <w:proofErr w:type="spellStart"/>
      <w:r>
        <w:rPr>
          <w:rFonts w:hint="eastAsia"/>
          <w:lang w:eastAsia="zh-CN"/>
        </w:rPr>
        <w:t>PUSCH</w:t>
      </w:r>
      <w:proofErr w:type="spellEnd"/>
      <w:r>
        <w:rPr>
          <w:rFonts w:hint="eastAsia"/>
          <w:lang w:eastAsia="zh-CN"/>
        </w:rPr>
        <w:t xml:space="preserve">, </w:t>
      </w:r>
      <w:r>
        <w:rPr>
          <w:rFonts w:hint="eastAsia"/>
          <w:lang w:val="en-US" w:eastAsia="zh-CN"/>
        </w:rPr>
        <w:t xml:space="preserve">two UCI bit sequences are generated, </w:t>
      </w:r>
      <w:r w:rsidRPr="00214AD3">
        <w:rPr>
          <w:position w:val="-14"/>
        </w:rPr>
        <w:object w:dxaOrig="2439" w:dyaOrig="400" w14:anchorId="7851942E">
          <v:shape id="_x0000_i1043" type="#_x0000_t75" style="width:103.7pt;height:17.75pt" o:ole="">
            <v:imagedata r:id="rId21" o:title=""/>
          </v:shape>
          <o:OLEObject Type="Embed" ProgID="Equation.3" ShapeID="_x0000_i1043" DrawAspect="Content" ObjectID="_1595437416" r:id="rId43"/>
        </w:object>
      </w:r>
      <w:r>
        <w:rPr>
          <w:rFonts w:hint="eastAsia"/>
          <w:lang w:eastAsia="zh-CN"/>
        </w:rPr>
        <w:t xml:space="preserve"> </w:t>
      </w:r>
      <w:proofErr w:type="gramStart"/>
      <w:r>
        <w:rPr>
          <w:rFonts w:hint="eastAsia"/>
          <w:lang w:eastAsia="zh-CN"/>
        </w:rPr>
        <w:t xml:space="preserve">and </w:t>
      </w:r>
      <w:proofErr w:type="gramEnd"/>
      <w:r w:rsidRPr="00214AD3">
        <w:rPr>
          <w:position w:val="-14"/>
        </w:rPr>
        <w:object w:dxaOrig="2560" w:dyaOrig="400" w14:anchorId="6CAEB2F4">
          <v:shape id="_x0000_i1044" type="#_x0000_t75" style="width:108.55pt;height:17.75pt" o:ole="">
            <v:imagedata r:id="rId23" o:title=""/>
          </v:shape>
          <o:OLEObject Type="Embed" ProgID="Equation.3" ShapeID="_x0000_i1044" DrawAspect="Content" ObjectID="_1595437417" r:id="rId44"/>
        </w:object>
      </w:r>
      <w:r>
        <w:rPr>
          <w:rFonts w:hint="eastAsia"/>
          <w:lang w:eastAsia="zh-CN"/>
        </w:rPr>
        <w:t xml:space="preserve">. The CSI fields of all CSI reports, in the order from upper part to lower part in Table 6.3.2.1.2-6, are mapped to the UCI bit sequence </w:t>
      </w:r>
      <w:r w:rsidRPr="00214AD3">
        <w:rPr>
          <w:position w:val="-14"/>
        </w:rPr>
        <w:object w:dxaOrig="2439" w:dyaOrig="400" w14:anchorId="0514196E">
          <v:shape id="_x0000_i1045" type="#_x0000_t75" style="width:103.7pt;height:17.75pt" o:ole="">
            <v:imagedata r:id="rId21" o:title=""/>
          </v:shape>
          <o:OLEObject Type="Embed" ProgID="Equation.3" ShapeID="_x0000_i1045" DrawAspect="Content" ObjectID="_1595437418" r:id="rId45"/>
        </w:object>
      </w:r>
      <w:r>
        <w:rPr>
          <w:rFonts w:hint="eastAsia"/>
          <w:lang w:eastAsia="zh-CN"/>
        </w:rPr>
        <w:t xml:space="preserve"> starting with </w:t>
      </w:r>
      <w:r w:rsidRPr="00710336">
        <w:rPr>
          <w:position w:val="-12"/>
        </w:rPr>
        <w:object w:dxaOrig="380" w:dyaOrig="380" w14:anchorId="6F203BE4">
          <v:shape id="_x0000_i1046" type="#_x0000_t75" style="width:15.6pt;height:15.6pt" o:ole="">
            <v:imagedata r:id="rId26" o:title=""/>
          </v:shape>
          <o:OLEObject Type="Embed" ProgID="Equation.3" ShapeID="_x0000_i1046" DrawAspect="Content" ObjectID="_1595437419" r:id="rId46"/>
        </w:object>
      </w:r>
      <w:r w:rsidRPr="007917E8">
        <w:rPr>
          <w:color w:val="FF0000"/>
        </w:rPr>
        <w:t>,</w:t>
      </w:r>
      <w:r w:rsidRPr="00D41D42">
        <w:rPr>
          <w:rFonts w:hint="eastAsia"/>
          <w:color w:val="FF0000"/>
          <w:lang w:eastAsia="zh-CN"/>
        </w:rPr>
        <w:t xml:space="preserve"> </w:t>
      </w:r>
      <w:r w:rsidRPr="00D41D42">
        <w:rPr>
          <w:color w:val="FF0000"/>
          <w:lang w:eastAsia="zh-CN"/>
        </w:rPr>
        <w:t xml:space="preserve">where </w:t>
      </w:r>
      <w:r w:rsidRPr="00710336">
        <w:rPr>
          <w:position w:val="-12"/>
        </w:rPr>
        <w:object w:dxaOrig="380" w:dyaOrig="380" w14:anchorId="74318608">
          <v:shape id="_x0000_i1047" type="#_x0000_t75" style="width:15.6pt;height:15.6pt" o:ole="">
            <v:imagedata r:id="rId26" o:title=""/>
          </v:shape>
          <o:OLEObject Type="Embed" ProgID="Equation.3" ShapeID="_x0000_i1047" DrawAspect="Content" ObjectID="_1595437420" r:id="rId47"/>
        </w:object>
      </w:r>
      <w:r w:rsidRPr="008C2342">
        <w:rPr>
          <w:rFonts w:eastAsia="Times New Roman"/>
          <w:color w:val="FF0000"/>
        </w:rPr>
        <w:t xml:space="preserve"> corresponding to the first bit of the first field in each of the tables</w:t>
      </w:r>
      <w:r>
        <w:rPr>
          <w:rFonts w:eastAsia="Times New Roman"/>
          <w:color w:val="FF0000"/>
        </w:rPr>
        <w:t xml:space="preserve"> </w:t>
      </w:r>
      <w:r w:rsidR="0099144E" w:rsidRPr="0099144E">
        <w:rPr>
          <w:rFonts w:eastAsia="Times New Roman"/>
          <w:color w:val="FF0000"/>
        </w:rPr>
        <w:t>6.3.2.1.2-3</w:t>
      </w:r>
      <w:r w:rsidRPr="008C2342">
        <w:rPr>
          <w:rFonts w:eastAsia="Times New Roman"/>
          <w:color w:val="FF0000"/>
        </w:rPr>
        <w:t xml:space="preserve">, </w:t>
      </w:r>
      <w:r w:rsidRPr="00D41D42">
        <w:rPr>
          <w:position w:val="-10"/>
        </w:rPr>
        <w:object w:dxaOrig="340" w:dyaOrig="340" w14:anchorId="2AEFE143">
          <v:shape id="_x0000_i1048" type="#_x0000_t75" style="width:14.5pt;height:14.5pt" o:ole="">
            <v:imagedata r:id="rId29" o:title=""/>
          </v:shape>
          <o:OLEObject Type="Embed" ProgID="Equation.DSMT4" ShapeID="_x0000_i1048" DrawAspect="Content" ObjectID="_1595437421" r:id="rId48"/>
        </w:object>
      </w:r>
      <w:r w:rsidRPr="008C2342">
        <w:rPr>
          <w:rFonts w:eastAsia="Times New Roman"/>
          <w:color w:val="FF0000"/>
        </w:rPr>
        <w:t xml:space="preserve"> corresponding to the second bit of the first field in each of the tables</w:t>
      </w:r>
      <w:r>
        <w:rPr>
          <w:rFonts w:eastAsia="Times New Roman"/>
          <w:color w:val="FF0000"/>
        </w:rPr>
        <w:t xml:space="preserve"> </w:t>
      </w:r>
      <w:r w:rsidR="0099144E" w:rsidRPr="0099144E">
        <w:rPr>
          <w:rFonts w:eastAsia="Times New Roman"/>
          <w:color w:val="FF0000"/>
        </w:rPr>
        <w:t>6.3.2.1.2-3</w:t>
      </w:r>
      <w:r w:rsidRPr="008C2342">
        <w:rPr>
          <w:rFonts w:eastAsia="Times New Roman"/>
          <w:color w:val="FF0000"/>
        </w:rPr>
        <w:t xml:space="preserve">, and </w:t>
      </w:r>
      <w:r w:rsidRPr="00D41D42">
        <w:rPr>
          <w:position w:val="-14"/>
        </w:rPr>
        <w:object w:dxaOrig="540" w:dyaOrig="380" w14:anchorId="4FA180A9">
          <v:shape id="_x0000_i1049" type="#_x0000_t75" style="width:22.55pt;height:15.6pt" o:ole="">
            <v:imagedata r:id="rId31" o:title=""/>
          </v:shape>
          <o:OLEObject Type="Embed" ProgID="Equation.DSMT4" ShapeID="_x0000_i1049" DrawAspect="Content" ObjectID="_1595437422" r:id="rId49"/>
        </w:object>
      </w:r>
      <w:r w:rsidRPr="008C2342">
        <w:rPr>
          <w:rFonts w:eastAsia="Times New Roman"/>
          <w:color w:val="FF0000"/>
        </w:rPr>
        <w:t xml:space="preserve"> corresponding to the last bit in the last field in each of the</w:t>
      </w:r>
      <w:r>
        <w:rPr>
          <w:rFonts w:eastAsia="Times New Roman"/>
          <w:color w:val="FF0000"/>
        </w:rPr>
        <w:t xml:space="preserve"> tables</w:t>
      </w:r>
      <w:r w:rsidRPr="008C2342">
        <w:rPr>
          <w:rFonts w:eastAsia="Times New Roman"/>
          <w:color w:val="FF0000"/>
        </w:rPr>
        <w:t xml:space="preserve"> </w:t>
      </w:r>
      <w:r w:rsidR="0099144E" w:rsidRPr="0099144E">
        <w:rPr>
          <w:rFonts w:eastAsia="Times New Roman"/>
          <w:color w:val="FF0000"/>
        </w:rPr>
        <w:t>6.3.2.1.2-3</w:t>
      </w:r>
      <w:r w:rsidRPr="008C2342">
        <w:rPr>
          <w:rFonts w:eastAsia="Times New Roman"/>
          <w:color w:val="FF0000"/>
        </w:rPr>
        <w:t xml:space="preserve">. The first bit of each field corresponds to </w:t>
      </w:r>
      <w:proofErr w:type="spellStart"/>
      <w:r w:rsidRPr="008C2342">
        <w:rPr>
          <w:rFonts w:eastAsia="Times New Roman"/>
          <w:color w:val="FF0000"/>
        </w:rPr>
        <w:t>MSB</w:t>
      </w:r>
      <w:proofErr w:type="spellEnd"/>
      <w:r w:rsidRPr="008C2342">
        <w:rPr>
          <w:rFonts w:eastAsia="Times New Roman"/>
          <w:color w:val="FF0000"/>
        </w:rPr>
        <w:t xml:space="preserve"> and the last bit </w:t>
      </w:r>
      <w:proofErr w:type="spellStart"/>
      <w:r w:rsidRPr="008C2342">
        <w:rPr>
          <w:rFonts w:eastAsia="Times New Roman"/>
          <w:color w:val="FF0000"/>
        </w:rPr>
        <w:t>LSB</w:t>
      </w:r>
      <w:proofErr w:type="spellEnd"/>
      <w:proofErr w:type="gramStart"/>
      <w:r>
        <w:rPr>
          <w:rFonts w:hint="eastAsia"/>
          <w:lang w:eastAsia="zh-CN"/>
        </w:rPr>
        <w:t>..</w:t>
      </w:r>
      <w:proofErr w:type="gramEnd"/>
      <w:r>
        <w:rPr>
          <w:rFonts w:hint="eastAsia"/>
          <w:lang w:eastAsia="zh-CN"/>
        </w:rPr>
        <w:t xml:space="preserve"> The CSI fields of all CSI reports, in the order from upper part to lower part in Table 6.3.2.1.2-7, are mapped to the UCI bit sequence </w:t>
      </w:r>
      <w:r w:rsidRPr="00214AD3">
        <w:rPr>
          <w:position w:val="-14"/>
        </w:rPr>
        <w:object w:dxaOrig="2560" w:dyaOrig="400" w14:anchorId="42A69D1A">
          <v:shape id="_x0000_i1050" type="#_x0000_t75" style="width:108.55pt;height:17.75pt" o:ole="">
            <v:imagedata r:id="rId23" o:title=""/>
          </v:shape>
          <o:OLEObject Type="Embed" ProgID="Equation.3" ShapeID="_x0000_i1050" DrawAspect="Content" ObjectID="_1595437423" r:id="rId50"/>
        </w:object>
      </w:r>
      <w:r>
        <w:rPr>
          <w:rFonts w:hint="eastAsia"/>
          <w:lang w:eastAsia="zh-CN"/>
        </w:rPr>
        <w:t xml:space="preserve"> starting with </w:t>
      </w:r>
      <w:r w:rsidRPr="00710336">
        <w:rPr>
          <w:position w:val="-12"/>
        </w:rPr>
        <w:object w:dxaOrig="400" w:dyaOrig="380" w14:anchorId="0CE5D147">
          <v:shape id="_x0000_i1051" type="#_x0000_t75" style="width:17.75pt;height:15.6pt" o:ole="">
            <v:imagedata r:id="rId34" o:title=""/>
          </v:shape>
          <o:OLEObject Type="Embed" ProgID="Equation.3" ShapeID="_x0000_i1051" DrawAspect="Content" ObjectID="_1595437424" r:id="rId51"/>
        </w:object>
      </w:r>
      <w:r w:rsidRPr="007917E8">
        <w:rPr>
          <w:color w:val="FF0000"/>
        </w:rPr>
        <w:t>,</w:t>
      </w:r>
      <w:r w:rsidRPr="00D41D42">
        <w:rPr>
          <w:rFonts w:hint="eastAsia"/>
          <w:color w:val="FF0000"/>
          <w:lang w:eastAsia="zh-CN"/>
        </w:rPr>
        <w:t xml:space="preserve"> </w:t>
      </w:r>
      <w:r w:rsidRPr="00D41D42">
        <w:rPr>
          <w:color w:val="FF0000"/>
          <w:lang w:eastAsia="zh-CN"/>
        </w:rPr>
        <w:t xml:space="preserve">where </w:t>
      </w:r>
      <w:r w:rsidRPr="00D41D42">
        <w:rPr>
          <w:position w:val="-10"/>
        </w:rPr>
        <w:object w:dxaOrig="360" w:dyaOrig="340" w14:anchorId="430BFF18">
          <v:shape id="_x0000_i1052" type="#_x0000_t75" style="width:15.05pt;height:14.5pt" o:ole="">
            <v:imagedata r:id="rId36" o:title=""/>
          </v:shape>
          <o:OLEObject Type="Embed" ProgID="Equation.DSMT4" ShapeID="_x0000_i1052" DrawAspect="Content" ObjectID="_1595437425" r:id="rId52"/>
        </w:object>
      </w:r>
      <w:r w:rsidRPr="008C2342">
        <w:rPr>
          <w:rFonts w:eastAsia="Times New Roman"/>
          <w:color w:val="FF0000"/>
        </w:rPr>
        <w:t xml:space="preserve"> corresponding to the first bit of the first field in each of the tables</w:t>
      </w:r>
      <w:r>
        <w:rPr>
          <w:rFonts w:eastAsia="Times New Roman"/>
          <w:color w:val="FF0000"/>
        </w:rPr>
        <w:t xml:space="preserve"> </w:t>
      </w:r>
      <w:r w:rsidR="0099144E" w:rsidRPr="0099144E">
        <w:rPr>
          <w:rFonts w:eastAsia="Times New Roman"/>
          <w:color w:val="FF0000"/>
        </w:rPr>
        <w:t>6.3.2.1.2-4</w:t>
      </w:r>
      <w:r w:rsidR="0099144E">
        <w:rPr>
          <w:rFonts w:eastAsia="Times New Roman"/>
          <w:color w:val="FF0000"/>
        </w:rPr>
        <w:t>/5</w:t>
      </w:r>
      <w:r w:rsidRPr="008C2342">
        <w:rPr>
          <w:rFonts w:eastAsia="Times New Roman"/>
          <w:color w:val="FF0000"/>
        </w:rPr>
        <w:t xml:space="preserve">, </w:t>
      </w:r>
      <w:r w:rsidRPr="00D41D42">
        <w:rPr>
          <w:position w:val="-10"/>
        </w:rPr>
        <w:object w:dxaOrig="360" w:dyaOrig="340" w14:anchorId="3E461795">
          <v:shape id="_x0000_i1053" type="#_x0000_t75" style="width:15.05pt;height:14.5pt" o:ole="">
            <v:imagedata r:id="rId38" o:title=""/>
          </v:shape>
          <o:OLEObject Type="Embed" ProgID="Equation.DSMT4" ShapeID="_x0000_i1053" DrawAspect="Content" ObjectID="_1595437426" r:id="rId53"/>
        </w:object>
      </w:r>
      <w:r w:rsidRPr="008C2342">
        <w:rPr>
          <w:rFonts w:eastAsia="Times New Roman"/>
          <w:color w:val="FF0000"/>
        </w:rPr>
        <w:t xml:space="preserve"> corresponding to the second bit of the first field in each of the tables</w:t>
      </w:r>
      <w:r>
        <w:rPr>
          <w:rFonts w:eastAsia="Times New Roman"/>
          <w:color w:val="FF0000"/>
        </w:rPr>
        <w:t xml:space="preserve"> </w:t>
      </w:r>
      <w:r w:rsidR="0099144E" w:rsidRPr="0099144E">
        <w:rPr>
          <w:rFonts w:eastAsia="Times New Roman"/>
          <w:color w:val="FF0000"/>
        </w:rPr>
        <w:t>6.3.2.1.2-4</w:t>
      </w:r>
      <w:r w:rsidR="0099144E">
        <w:rPr>
          <w:rFonts w:eastAsia="Times New Roman"/>
          <w:color w:val="FF0000"/>
        </w:rPr>
        <w:t>/5</w:t>
      </w:r>
      <w:r w:rsidRPr="008C2342">
        <w:rPr>
          <w:rFonts w:eastAsia="Times New Roman"/>
          <w:color w:val="FF0000"/>
        </w:rPr>
        <w:t xml:space="preserve">, and </w:t>
      </w:r>
      <w:r w:rsidRPr="00D41D42">
        <w:rPr>
          <w:position w:val="-14"/>
        </w:rPr>
        <w:object w:dxaOrig="560" w:dyaOrig="380" w14:anchorId="22037D22">
          <v:shape id="_x0000_i1054" type="#_x0000_t75" style="width:23.1pt;height:15.6pt" o:ole="">
            <v:imagedata r:id="rId40" o:title=""/>
          </v:shape>
          <o:OLEObject Type="Embed" ProgID="Equation.DSMT4" ShapeID="_x0000_i1054" DrawAspect="Content" ObjectID="_1595437427" r:id="rId54"/>
        </w:object>
      </w:r>
      <w:r w:rsidRPr="008C2342">
        <w:rPr>
          <w:rFonts w:eastAsia="Times New Roman"/>
          <w:color w:val="FF0000"/>
        </w:rPr>
        <w:t xml:space="preserve"> corresponding </w:t>
      </w:r>
      <w:r w:rsidRPr="008C2342">
        <w:rPr>
          <w:rFonts w:eastAsia="Times New Roman"/>
          <w:color w:val="FF0000"/>
        </w:rPr>
        <w:lastRenderedPageBreak/>
        <w:t xml:space="preserve">to the last bit in the last field in each of the </w:t>
      </w:r>
      <w:r>
        <w:rPr>
          <w:rFonts w:eastAsia="Times New Roman"/>
          <w:color w:val="FF0000"/>
        </w:rPr>
        <w:t xml:space="preserve">tables </w:t>
      </w:r>
      <w:r w:rsidR="0099144E" w:rsidRPr="0099144E">
        <w:rPr>
          <w:rFonts w:eastAsia="Times New Roman"/>
          <w:color w:val="FF0000"/>
        </w:rPr>
        <w:t>6.3.2.1.2-4</w:t>
      </w:r>
      <w:r w:rsidR="0099144E">
        <w:rPr>
          <w:rFonts w:eastAsia="Times New Roman"/>
          <w:color w:val="FF0000"/>
        </w:rPr>
        <w:t>/5</w:t>
      </w:r>
      <w:r w:rsidRPr="008C2342">
        <w:rPr>
          <w:rFonts w:eastAsia="Times New Roman"/>
          <w:color w:val="FF0000"/>
        </w:rPr>
        <w:t xml:space="preserve">. The first bit of each field corresponds to </w:t>
      </w:r>
      <w:proofErr w:type="spellStart"/>
      <w:r w:rsidRPr="008C2342">
        <w:rPr>
          <w:rFonts w:eastAsia="Times New Roman"/>
          <w:color w:val="FF0000"/>
        </w:rPr>
        <w:t>MSB</w:t>
      </w:r>
      <w:proofErr w:type="spellEnd"/>
      <w:r w:rsidRPr="008C2342">
        <w:rPr>
          <w:rFonts w:eastAsia="Times New Roman"/>
          <w:color w:val="FF0000"/>
        </w:rPr>
        <w:t xml:space="preserve"> and the last bit </w:t>
      </w:r>
      <w:proofErr w:type="spellStart"/>
      <w:r w:rsidRPr="008C2342">
        <w:rPr>
          <w:rFonts w:eastAsia="Times New Roman"/>
          <w:color w:val="FF0000"/>
        </w:rPr>
        <w:t>LSB</w:t>
      </w:r>
      <w:proofErr w:type="spellEnd"/>
      <w:r>
        <w:rPr>
          <w:rFonts w:hint="eastAsia"/>
          <w:lang w:eastAsia="zh-CN"/>
        </w:rPr>
        <w:t>.</w:t>
      </w:r>
    </w:p>
    <w:p w14:paraId="196515AC" w14:textId="4E48DD12" w:rsidR="007917E8" w:rsidRPr="00BC7FE5" w:rsidRDefault="00E02E14" w:rsidP="00BB773B">
      <w:pPr>
        <w:spacing w:after="120"/>
        <w:jc w:val="center"/>
        <w:rPr>
          <w:color w:val="FF0000"/>
          <w:sz w:val="22"/>
        </w:rPr>
      </w:pPr>
      <w:r w:rsidRPr="00FB3882">
        <w:rPr>
          <w:color w:val="FF0000"/>
          <w:sz w:val="22"/>
        </w:rPr>
        <w:t>&lt;</w:t>
      </w:r>
      <w:r>
        <w:rPr>
          <w:color w:val="FF0000"/>
          <w:sz w:val="22"/>
        </w:rPr>
        <w:t>END</w:t>
      </w:r>
      <w:r w:rsidRPr="00FB3882">
        <w:rPr>
          <w:color w:val="FF0000"/>
          <w:sz w:val="22"/>
        </w:rPr>
        <w:t xml:space="preserve"> OF TEXT PROPOSAL</w:t>
      </w:r>
      <w:r w:rsidR="00752DE9">
        <w:rPr>
          <w:color w:val="FF0000"/>
          <w:sz w:val="22"/>
        </w:rPr>
        <w:t xml:space="preserve"> </w:t>
      </w:r>
      <w:r w:rsidR="00A536AD">
        <w:rPr>
          <w:color w:val="FF0000"/>
          <w:sz w:val="22"/>
        </w:rPr>
        <w:t>4</w:t>
      </w:r>
      <w:r w:rsidRPr="00FB3882">
        <w:rPr>
          <w:color w:val="FF0000"/>
          <w:sz w:val="22"/>
        </w:rPr>
        <w:t>&gt;</w:t>
      </w:r>
    </w:p>
    <w:p w14:paraId="1DAB0E14" w14:textId="6D06B3D2" w:rsidR="00BB773B" w:rsidRPr="00AC688B" w:rsidRDefault="00AC688B" w:rsidP="00AC688B">
      <w:pPr>
        <w:pStyle w:val="Heading2"/>
        <w:rPr>
          <w:sz w:val="28"/>
        </w:rPr>
      </w:pPr>
      <w:r>
        <w:rPr>
          <w:sz w:val="28"/>
        </w:rPr>
        <w:t>2.</w:t>
      </w:r>
      <w:r w:rsidR="00FF341C">
        <w:rPr>
          <w:sz w:val="28"/>
        </w:rPr>
        <w:t>3</w:t>
      </w:r>
      <w:r>
        <w:rPr>
          <w:sz w:val="28"/>
        </w:rPr>
        <w:t xml:space="preserve">. </w:t>
      </w:r>
      <w:r w:rsidR="00DA1668" w:rsidRPr="00AC688B">
        <w:rPr>
          <w:sz w:val="28"/>
        </w:rPr>
        <w:t>Multiple CSI-RS resources for Type II CSI</w:t>
      </w:r>
    </w:p>
    <w:p w14:paraId="5A9CC94D" w14:textId="40A31991" w:rsidR="00DA1668" w:rsidRPr="00BB773B" w:rsidRDefault="00DA1668" w:rsidP="00EE1731">
      <w:pPr>
        <w:spacing w:after="120"/>
        <w:jc w:val="both"/>
        <w:rPr>
          <w:sz w:val="22"/>
          <w:szCs w:val="22"/>
        </w:rPr>
      </w:pPr>
      <w:r>
        <w:rPr>
          <w:sz w:val="22"/>
          <w:szCs w:val="22"/>
        </w:rPr>
        <w:t xml:space="preserve">According to </w:t>
      </w:r>
      <w:proofErr w:type="spellStart"/>
      <w:r>
        <w:rPr>
          <w:sz w:val="22"/>
          <w:szCs w:val="22"/>
        </w:rPr>
        <w:t>TS</w:t>
      </w:r>
      <w:proofErr w:type="spellEnd"/>
      <w:r>
        <w:rPr>
          <w:sz w:val="22"/>
          <w:szCs w:val="22"/>
        </w:rPr>
        <w:t xml:space="preserve"> 38.214 CRI reporting is </w:t>
      </w:r>
      <w:r w:rsidR="004D6A54">
        <w:rPr>
          <w:sz w:val="22"/>
          <w:szCs w:val="22"/>
        </w:rPr>
        <w:t>not supported for Type II codebook and Type II port selection codebook</w:t>
      </w:r>
      <w:r w:rsidR="00D57EE4">
        <w:rPr>
          <w:sz w:val="22"/>
          <w:szCs w:val="22"/>
        </w:rPr>
        <w:t xml:space="preserve">, however there is no restriction to </w:t>
      </w:r>
      <w:r w:rsidR="00E10751">
        <w:rPr>
          <w:sz w:val="22"/>
          <w:szCs w:val="22"/>
        </w:rPr>
        <w:t>configure</w:t>
      </w:r>
      <w:r w:rsidR="00D57EE4">
        <w:rPr>
          <w:sz w:val="22"/>
          <w:szCs w:val="22"/>
        </w:rPr>
        <w:t xml:space="preserve"> multiple CSI-RS resources in </w:t>
      </w:r>
      <w:r w:rsidR="00E10751">
        <w:rPr>
          <w:sz w:val="22"/>
          <w:szCs w:val="22"/>
        </w:rPr>
        <w:t>r</w:t>
      </w:r>
      <w:r w:rsidR="00D57EE4">
        <w:rPr>
          <w:sz w:val="22"/>
          <w:szCs w:val="22"/>
        </w:rPr>
        <w:t xml:space="preserve">esource </w:t>
      </w:r>
      <w:r w:rsidR="00E10751">
        <w:rPr>
          <w:sz w:val="22"/>
          <w:szCs w:val="22"/>
        </w:rPr>
        <w:t>s</w:t>
      </w:r>
      <w:r w:rsidR="00D57EE4">
        <w:rPr>
          <w:sz w:val="22"/>
          <w:szCs w:val="22"/>
        </w:rPr>
        <w:t xml:space="preserve">et for channel measurements for CSI Reporting Settings with </w:t>
      </w:r>
      <w:r w:rsidR="00D57EE4" w:rsidRPr="00D57EE4">
        <w:rPr>
          <w:sz w:val="22"/>
          <w:szCs w:val="22"/>
        </w:rPr>
        <w:t xml:space="preserve">higher layer parameter </w:t>
      </w:r>
      <w:proofErr w:type="spellStart"/>
      <w:r w:rsidR="00D57EE4" w:rsidRPr="00D57EE4">
        <w:rPr>
          <w:i/>
          <w:sz w:val="22"/>
          <w:szCs w:val="22"/>
        </w:rPr>
        <w:t>codebookType</w:t>
      </w:r>
      <w:proofErr w:type="spellEnd"/>
      <w:r w:rsidR="00D57EE4" w:rsidRPr="00D57EE4">
        <w:rPr>
          <w:sz w:val="22"/>
          <w:szCs w:val="22"/>
        </w:rPr>
        <w:t xml:space="preserve"> is set to '</w:t>
      </w:r>
      <w:proofErr w:type="spellStart"/>
      <w:r w:rsidR="00D57EE4" w:rsidRPr="00D57EE4">
        <w:rPr>
          <w:sz w:val="22"/>
          <w:szCs w:val="22"/>
        </w:rPr>
        <w:t>typeII</w:t>
      </w:r>
      <w:proofErr w:type="spellEnd"/>
      <w:r w:rsidR="00D57EE4" w:rsidRPr="00D57EE4">
        <w:rPr>
          <w:sz w:val="22"/>
          <w:szCs w:val="22"/>
        </w:rPr>
        <w:t>' or to '</w:t>
      </w:r>
      <w:proofErr w:type="spellStart"/>
      <w:r w:rsidR="00D57EE4" w:rsidRPr="00D57EE4">
        <w:rPr>
          <w:sz w:val="22"/>
          <w:szCs w:val="22"/>
        </w:rPr>
        <w:t>typeII-PortSelection</w:t>
      </w:r>
      <w:proofErr w:type="spellEnd"/>
      <w:r w:rsidR="00D57EE4" w:rsidRPr="00D57EE4">
        <w:rPr>
          <w:sz w:val="22"/>
          <w:szCs w:val="22"/>
        </w:rPr>
        <w:t>'</w:t>
      </w:r>
      <w:r w:rsidR="00D57EE4">
        <w:rPr>
          <w:sz w:val="22"/>
          <w:szCs w:val="22"/>
        </w:rPr>
        <w:t xml:space="preserve">. In </w:t>
      </w:r>
      <w:r w:rsidR="00FC209B">
        <w:rPr>
          <w:sz w:val="22"/>
          <w:szCs w:val="22"/>
        </w:rPr>
        <w:t xml:space="preserve">order to avoid the cases where UE behaviour is not clear, it is better to </w:t>
      </w:r>
      <w:r w:rsidR="00E10751">
        <w:rPr>
          <w:sz w:val="22"/>
          <w:szCs w:val="22"/>
        </w:rPr>
        <w:t>explicitly</w:t>
      </w:r>
      <w:r w:rsidR="00FC209B">
        <w:rPr>
          <w:sz w:val="22"/>
          <w:szCs w:val="22"/>
        </w:rPr>
        <w:t xml:space="preserve"> restrict configuration of multiple CSI-RS resources in resource set for channel measurements for CS</w:t>
      </w:r>
      <w:r w:rsidR="009D014E">
        <w:rPr>
          <w:sz w:val="22"/>
          <w:szCs w:val="22"/>
        </w:rPr>
        <w:t>I</w:t>
      </w:r>
      <w:r w:rsidR="00FC209B">
        <w:rPr>
          <w:sz w:val="22"/>
          <w:szCs w:val="22"/>
        </w:rPr>
        <w:t xml:space="preserve"> Reporting Settings with a Type II codebook configured.</w:t>
      </w:r>
    </w:p>
    <w:p w14:paraId="514FE643" w14:textId="1C7C435C" w:rsidR="00D57EE4" w:rsidRPr="00BB773B" w:rsidRDefault="00D57EE4" w:rsidP="00D57EE4">
      <w:pPr>
        <w:jc w:val="both"/>
        <w:rPr>
          <w:b/>
          <w:color w:val="000000"/>
          <w:sz w:val="22"/>
          <w:szCs w:val="22"/>
        </w:rPr>
      </w:pPr>
      <w:r w:rsidRPr="00BB773B">
        <w:rPr>
          <w:b/>
          <w:color w:val="000000"/>
          <w:sz w:val="22"/>
          <w:szCs w:val="22"/>
        </w:rPr>
        <w:t xml:space="preserve">Text proposal </w:t>
      </w:r>
      <w:r w:rsidR="00DA1319">
        <w:rPr>
          <w:b/>
          <w:color w:val="000000"/>
          <w:sz w:val="22"/>
          <w:szCs w:val="22"/>
        </w:rPr>
        <w:t>5</w:t>
      </w:r>
      <w:r w:rsidRPr="00BB773B">
        <w:rPr>
          <w:b/>
          <w:color w:val="000000"/>
          <w:sz w:val="22"/>
          <w:szCs w:val="22"/>
        </w:rPr>
        <w:t>:</w:t>
      </w:r>
    </w:p>
    <w:p w14:paraId="014187C3" w14:textId="70C0AE2F" w:rsidR="00D57EE4" w:rsidRDefault="00D57EE4" w:rsidP="00D57EE4">
      <w:pPr>
        <w:spacing w:after="120"/>
        <w:jc w:val="both"/>
        <w:rPr>
          <w:sz w:val="22"/>
          <w:szCs w:val="22"/>
        </w:rPr>
      </w:pPr>
      <w:r w:rsidRPr="00BB773B">
        <w:rPr>
          <w:sz w:val="22"/>
          <w:szCs w:val="22"/>
        </w:rPr>
        <w:t xml:space="preserve">Capture the following text proposal to </w:t>
      </w:r>
      <w:r>
        <w:rPr>
          <w:sz w:val="22"/>
          <w:szCs w:val="22"/>
        </w:rPr>
        <w:t xml:space="preserve">section </w:t>
      </w:r>
      <w:r w:rsidR="009F4BC8" w:rsidRPr="009F4BC8">
        <w:rPr>
          <w:sz w:val="22"/>
          <w:szCs w:val="22"/>
        </w:rPr>
        <w:t>5.2.1.4.1</w:t>
      </w:r>
      <w:r w:rsidR="009F4BC8">
        <w:rPr>
          <w:sz w:val="22"/>
          <w:szCs w:val="22"/>
        </w:rPr>
        <w:t xml:space="preserve"> </w:t>
      </w:r>
      <w:r>
        <w:rPr>
          <w:sz w:val="22"/>
          <w:szCs w:val="22"/>
        </w:rPr>
        <w:t>of</w:t>
      </w:r>
      <w:r w:rsidR="00F915E4">
        <w:rPr>
          <w:sz w:val="22"/>
          <w:szCs w:val="22"/>
        </w:rPr>
        <w:t xml:space="preserve"> </w:t>
      </w:r>
      <w:proofErr w:type="spellStart"/>
      <w:r w:rsidR="00F915E4">
        <w:rPr>
          <w:sz w:val="22"/>
          <w:szCs w:val="22"/>
        </w:rPr>
        <w:t>TS</w:t>
      </w:r>
      <w:proofErr w:type="spellEnd"/>
      <w:r>
        <w:rPr>
          <w:sz w:val="22"/>
          <w:szCs w:val="22"/>
        </w:rPr>
        <w:t xml:space="preserve"> </w:t>
      </w:r>
      <w:r w:rsidR="009F4BC8">
        <w:rPr>
          <w:sz w:val="22"/>
          <w:szCs w:val="22"/>
        </w:rPr>
        <w:t>38.214</w:t>
      </w:r>
    </w:p>
    <w:p w14:paraId="4A01FB23" w14:textId="671DD6EC" w:rsidR="00D57EE4" w:rsidRDefault="00D57EE4" w:rsidP="00D57EE4">
      <w:pPr>
        <w:spacing w:after="120"/>
        <w:jc w:val="center"/>
        <w:rPr>
          <w:color w:val="FF0000"/>
          <w:sz w:val="22"/>
        </w:rPr>
      </w:pPr>
      <w:r w:rsidRPr="00FB3882">
        <w:rPr>
          <w:color w:val="FF0000"/>
          <w:sz w:val="22"/>
        </w:rPr>
        <w:t>&lt;START OF TEXT PROPOSAL</w:t>
      </w:r>
      <w:r w:rsidR="00E10751">
        <w:rPr>
          <w:color w:val="FF0000"/>
          <w:sz w:val="22"/>
        </w:rPr>
        <w:t xml:space="preserve"> </w:t>
      </w:r>
      <w:r w:rsidR="00A536AD">
        <w:rPr>
          <w:color w:val="FF0000"/>
          <w:sz w:val="22"/>
        </w:rPr>
        <w:t>5</w:t>
      </w:r>
      <w:r w:rsidRPr="00FB3882">
        <w:rPr>
          <w:color w:val="FF0000"/>
          <w:sz w:val="22"/>
        </w:rPr>
        <w:t>&gt;</w:t>
      </w:r>
    </w:p>
    <w:p w14:paraId="55DF6124" w14:textId="77777777" w:rsidR="009F4BC8" w:rsidRPr="00EB2935" w:rsidRDefault="009F4BC8" w:rsidP="009F4BC8">
      <w:pPr>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759E8A73" w14:textId="77777777" w:rsidR="009F4BC8" w:rsidRPr="00EB2935" w:rsidRDefault="009F4BC8" w:rsidP="009F4BC8">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 xml:space="preserve">etting is for channel measurement for </w:t>
      </w:r>
      <w:proofErr w:type="spellStart"/>
      <w:r w:rsidRPr="00EB2935">
        <w:t>L1-RSRP</w:t>
      </w:r>
      <w:proofErr w:type="spellEnd"/>
      <w:r w:rsidRPr="00EB2935">
        <w:t xml:space="preserve"> computation.</w:t>
      </w:r>
    </w:p>
    <w:p w14:paraId="5E325EF4" w14:textId="77777777" w:rsidR="009F4BC8" w:rsidRDefault="009F4BC8" w:rsidP="009F4BC8">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p>
    <w:p w14:paraId="6B563C23" w14:textId="5D78B158" w:rsidR="009F4BC8" w:rsidRPr="009D3EEE" w:rsidRDefault="001C0E1C" w:rsidP="009D3EEE">
      <w:pPr>
        <w:rPr>
          <w:rFonts w:eastAsia="MS Mincho"/>
          <w:color w:val="FF0000"/>
        </w:rPr>
      </w:pPr>
      <w:r>
        <w:rPr>
          <w:rFonts w:eastAsia="MS Mincho"/>
          <w:color w:val="FF0000"/>
        </w:rPr>
        <w:t>A UE is not expected to be configured with more than 1 CSI-RS resource in resource set for channel measurements f</w:t>
      </w:r>
      <w:r w:rsidR="009D3EEE">
        <w:rPr>
          <w:rFonts w:eastAsia="MS Mincho"/>
          <w:color w:val="FF0000"/>
        </w:rPr>
        <w:t xml:space="preserve">or a </w:t>
      </w:r>
      <w:r w:rsidR="009D3EEE" w:rsidRPr="009D3EEE">
        <w:rPr>
          <w:rFonts w:eastAsia="MS Mincho"/>
          <w:i/>
          <w:color w:val="FF0000"/>
        </w:rPr>
        <w:t>CSI-</w:t>
      </w:r>
      <w:proofErr w:type="spellStart"/>
      <w:r w:rsidR="009D3EEE" w:rsidRPr="009D3EEE">
        <w:rPr>
          <w:rFonts w:eastAsia="MS Mincho"/>
          <w:i/>
          <w:color w:val="FF0000"/>
        </w:rPr>
        <w:t>ReportConfig</w:t>
      </w:r>
      <w:proofErr w:type="spellEnd"/>
      <w:r w:rsidR="009D3EEE">
        <w:rPr>
          <w:rFonts w:eastAsia="MS Mincho"/>
          <w:color w:val="FF0000"/>
        </w:rPr>
        <w:t xml:space="preserve"> with </w:t>
      </w:r>
      <w:r w:rsidR="009D3EEE" w:rsidRPr="009D3EEE">
        <w:rPr>
          <w:rFonts w:eastAsia="MS Mincho"/>
          <w:color w:val="FF0000"/>
        </w:rPr>
        <w:t xml:space="preserve">the higher layer parameter </w:t>
      </w:r>
      <w:proofErr w:type="spellStart"/>
      <w:r w:rsidR="009D3EEE" w:rsidRPr="009D3EEE">
        <w:rPr>
          <w:rFonts w:eastAsia="MS Mincho"/>
          <w:i/>
          <w:color w:val="FF0000"/>
        </w:rPr>
        <w:t>codebookType</w:t>
      </w:r>
      <w:proofErr w:type="spellEnd"/>
      <w:r w:rsidR="009D3EEE" w:rsidRPr="009D3EEE">
        <w:rPr>
          <w:rFonts w:eastAsia="MS Mincho"/>
          <w:color w:val="FF0000"/>
        </w:rPr>
        <w:t xml:space="preserve"> set to '</w:t>
      </w:r>
      <w:proofErr w:type="spellStart"/>
      <w:r w:rsidR="009D3EEE" w:rsidRPr="009D3EEE">
        <w:rPr>
          <w:rFonts w:eastAsia="MS Mincho"/>
          <w:color w:val="FF0000"/>
        </w:rPr>
        <w:t>typeII</w:t>
      </w:r>
      <w:proofErr w:type="spellEnd"/>
      <w:r w:rsidR="009D3EEE" w:rsidRPr="009D3EEE">
        <w:rPr>
          <w:rFonts w:eastAsia="MS Mincho"/>
          <w:color w:val="FF0000"/>
        </w:rPr>
        <w:t>' or to '</w:t>
      </w:r>
      <w:proofErr w:type="spellStart"/>
      <w:r w:rsidR="009D3EEE" w:rsidRPr="009D3EEE">
        <w:rPr>
          <w:rFonts w:eastAsia="MS Mincho"/>
          <w:color w:val="FF0000"/>
        </w:rPr>
        <w:t>typeII-PortSelection</w:t>
      </w:r>
      <w:proofErr w:type="spellEnd"/>
      <w:r w:rsidR="009D3EEE">
        <w:rPr>
          <w:rFonts w:eastAsia="MS Mincho"/>
          <w:color w:val="FF0000"/>
        </w:rPr>
        <w:t>’</w:t>
      </w:r>
      <w:r>
        <w:rPr>
          <w:rFonts w:eastAsia="MS Mincho"/>
          <w:color w:val="FF0000"/>
        </w:rPr>
        <w:t>.</w:t>
      </w:r>
    </w:p>
    <w:p w14:paraId="61D6AA3E" w14:textId="199B0688" w:rsidR="00D57EE4" w:rsidRPr="009F4BC8" w:rsidRDefault="009F4BC8" w:rsidP="009F4BC8">
      <w:pPr>
        <w:rPr>
          <w:color w:val="000000"/>
          <w:lang w:eastAsia="zh-CN"/>
        </w:rPr>
      </w:pPr>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39D6554E" w14:textId="4CC2C87C" w:rsidR="00EE1731" w:rsidRPr="009A0E44" w:rsidRDefault="00D57EE4" w:rsidP="009A0E44">
      <w:pPr>
        <w:spacing w:after="120"/>
        <w:jc w:val="center"/>
        <w:rPr>
          <w:color w:val="FF0000"/>
          <w:sz w:val="22"/>
        </w:rPr>
      </w:pPr>
      <w:r w:rsidRPr="00FB3882">
        <w:rPr>
          <w:color w:val="FF0000"/>
          <w:sz w:val="22"/>
        </w:rPr>
        <w:t>&lt;</w:t>
      </w:r>
      <w:r>
        <w:rPr>
          <w:color w:val="FF0000"/>
          <w:sz w:val="22"/>
        </w:rPr>
        <w:t>END</w:t>
      </w:r>
      <w:r w:rsidRPr="00FB3882">
        <w:rPr>
          <w:color w:val="FF0000"/>
          <w:sz w:val="22"/>
        </w:rPr>
        <w:t xml:space="preserve"> OF TEXT PROPOSAL</w:t>
      </w:r>
      <w:r w:rsidR="00E10751">
        <w:rPr>
          <w:color w:val="FF0000"/>
          <w:sz w:val="22"/>
        </w:rPr>
        <w:t xml:space="preserve"> </w:t>
      </w:r>
      <w:r w:rsidR="00A536AD">
        <w:rPr>
          <w:color w:val="FF0000"/>
          <w:sz w:val="22"/>
        </w:rPr>
        <w:t>5</w:t>
      </w:r>
      <w:r w:rsidRPr="00FB3882">
        <w:rPr>
          <w:color w:val="FF0000"/>
          <w:sz w:val="22"/>
        </w:rPr>
        <w:t>&gt;</w:t>
      </w:r>
    </w:p>
    <w:p w14:paraId="509BE610" w14:textId="2BF9E81C" w:rsidR="00865FCE" w:rsidRPr="00AC688B" w:rsidRDefault="00865FCE" w:rsidP="00865FCE">
      <w:pPr>
        <w:pStyle w:val="Heading2"/>
        <w:rPr>
          <w:sz w:val="28"/>
        </w:rPr>
      </w:pPr>
      <w:r>
        <w:rPr>
          <w:sz w:val="28"/>
        </w:rPr>
        <w:t>2.</w:t>
      </w:r>
      <w:r w:rsidR="00FF341C">
        <w:rPr>
          <w:sz w:val="28"/>
        </w:rPr>
        <w:t>4</w:t>
      </w:r>
      <w:r>
        <w:rPr>
          <w:sz w:val="28"/>
        </w:rPr>
        <w:t xml:space="preserve">. </w:t>
      </w:r>
      <w:r w:rsidRPr="00AC688B">
        <w:rPr>
          <w:sz w:val="28"/>
        </w:rPr>
        <w:t>Corrections to aperiodic CSI slot offset</w:t>
      </w:r>
    </w:p>
    <w:p w14:paraId="07D5D36D" w14:textId="6123058B" w:rsidR="00865FCE" w:rsidRDefault="00865FCE" w:rsidP="00865FCE">
      <w:pPr>
        <w:spacing w:after="120"/>
        <w:jc w:val="both"/>
        <w:rPr>
          <w:sz w:val="22"/>
        </w:rPr>
      </w:pPr>
      <w:r>
        <w:rPr>
          <w:sz w:val="22"/>
        </w:rPr>
        <w:t xml:space="preserve">In section 6.1.2.1 of </w:t>
      </w:r>
      <w:proofErr w:type="spellStart"/>
      <w:r>
        <w:rPr>
          <w:sz w:val="22"/>
        </w:rPr>
        <w:t>TS</w:t>
      </w:r>
      <w:proofErr w:type="spellEnd"/>
      <w:r>
        <w:rPr>
          <w:sz w:val="22"/>
        </w:rPr>
        <w:t xml:space="preserve"> 38.214 the name of higher layer parameter used to configure slot offset for aperiodic CSI report should be changed to </w:t>
      </w:r>
      <w:proofErr w:type="spellStart"/>
      <w:r w:rsidRPr="00724EA2">
        <w:rPr>
          <w:i/>
          <w:sz w:val="22"/>
        </w:rPr>
        <w:t>reportSlotOffsetList</w:t>
      </w:r>
      <w:proofErr w:type="spellEnd"/>
      <w:r>
        <w:rPr>
          <w:i/>
          <w:sz w:val="22"/>
        </w:rPr>
        <w:t xml:space="preserve"> </w:t>
      </w:r>
      <w:r w:rsidRPr="00724EA2">
        <w:rPr>
          <w:sz w:val="22"/>
        </w:rPr>
        <w:t>to</w:t>
      </w:r>
      <w:r>
        <w:rPr>
          <w:sz w:val="22"/>
        </w:rPr>
        <w:t xml:space="preserve"> </w:t>
      </w:r>
      <w:proofErr w:type="spellStart"/>
      <w:r>
        <w:rPr>
          <w:sz w:val="22"/>
        </w:rPr>
        <w:t>allign</w:t>
      </w:r>
      <w:proofErr w:type="spellEnd"/>
      <w:r>
        <w:rPr>
          <w:sz w:val="22"/>
        </w:rPr>
        <w:t xml:space="preserve"> with </w:t>
      </w:r>
      <w:proofErr w:type="spellStart"/>
      <w:r>
        <w:rPr>
          <w:sz w:val="22"/>
        </w:rPr>
        <w:t>RRC</w:t>
      </w:r>
      <w:proofErr w:type="spellEnd"/>
      <w:r>
        <w:rPr>
          <w:sz w:val="22"/>
        </w:rPr>
        <w:t xml:space="preserve"> specification </w:t>
      </w:r>
      <w:proofErr w:type="spellStart"/>
      <w:r>
        <w:rPr>
          <w:sz w:val="22"/>
        </w:rPr>
        <w:t>TS</w:t>
      </w:r>
      <w:proofErr w:type="spellEnd"/>
      <w:r>
        <w:rPr>
          <w:sz w:val="22"/>
        </w:rPr>
        <w:t xml:space="preserve"> 38.331. Also</w:t>
      </w:r>
      <w:r w:rsidR="00B1214B">
        <w:rPr>
          <w:sz w:val="22"/>
        </w:rPr>
        <w:t>,</w:t>
      </w:r>
      <w:r>
        <w:rPr>
          <w:sz w:val="22"/>
        </w:rPr>
        <w:t xml:space="preserve"> </w:t>
      </w:r>
      <w:r w:rsidR="00B1214B">
        <w:rPr>
          <w:sz w:val="22"/>
        </w:rPr>
        <w:t>equation</w:t>
      </w:r>
      <w:r>
        <w:rPr>
          <w:sz w:val="22"/>
        </w:rPr>
        <w:t xml:space="preserve"> to calculate slot offset in case of multiple CSI Reporting Settings</w:t>
      </w:r>
      <w:r w:rsidR="00B1214B">
        <w:rPr>
          <w:sz w:val="22"/>
        </w:rPr>
        <w:t xml:space="preserve"> for a trigger state</w:t>
      </w:r>
      <w:r>
        <w:rPr>
          <w:sz w:val="22"/>
        </w:rPr>
        <w:t xml:space="preserve"> should be updated.</w:t>
      </w:r>
    </w:p>
    <w:p w14:paraId="311CA762" w14:textId="7E62A080" w:rsidR="00865FCE" w:rsidRDefault="00865FCE" w:rsidP="00865FCE">
      <w:pPr>
        <w:spacing w:after="120"/>
        <w:jc w:val="both"/>
        <w:rPr>
          <w:b/>
        </w:rPr>
      </w:pPr>
      <w:r w:rsidRPr="00BC7FE5">
        <w:rPr>
          <w:b/>
        </w:rPr>
        <w:t xml:space="preserve">Text proposal </w:t>
      </w:r>
      <w:r w:rsidR="00DA1319">
        <w:rPr>
          <w:b/>
        </w:rPr>
        <w:t>6</w:t>
      </w:r>
      <w:r w:rsidRPr="00BC7FE5">
        <w:rPr>
          <w:b/>
        </w:rPr>
        <w:t>:</w:t>
      </w:r>
    </w:p>
    <w:p w14:paraId="334E2994" w14:textId="77777777" w:rsidR="00865FCE" w:rsidRPr="00BC7FE5" w:rsidRDefault="00865FCE" w:rsidP="00865FCE">
      <w:pPr>
        <w:spacing w:after="120"/>
        <w:jc w:val="both"/>
        <w:rPr>
          <w:sz w:val="22"/>
        </w:rPr>
      </w:pPr>
      <w:r>
        <w:rPr>
          <w:sz w:val="22"/>
        </w:rPr>
        <w:t xml:space="preserve">Capture the following text proposal to section 6.1.2.1 of </w:t>
      </w:r>
      <w:proofErr w:type="spellStart"/>
      <w:r>
        <w:rPr>
          <w:sz w:val="22"/>
        </w:rPr>
        <w:t>TS</w:t>
      </w:r>
      <w:proofErr w:type="spellEnd"/>
      <w:r>
        <w:rPr>
          <w:sz w:val="22"/>
        </w:rPr>
        <w:t xml:space="preserve"> 38.214.</w:t>
      </w:r>
    </w:p>
    <w:p w14:paraId="589DD779" w14:textId="6CB83AC9" w:rsidR="00865FCE" w:rsidRPr="00BC7FE5" w:rsidRDefault="00865FCE" w:rsidP="00865FCE">
      <w:pPr>
        <w:spacing w:after="120"/>
        <w:jc w:val="center"/>
        <w:rPr>
          <w:color w:val="FF0000"/>
          <w:sz w:val="22"/>
        </w:rPr>
      </w:pPr>
      <w:r w:rsidRPr="00FB3882">
        <w:rPr>
          <w:color w:val="FF0000"/>
          <w:sz w:val="22"/>
        </w:rPr>
        <w:t>&lt;START OF TEXT PROPOSAL</w:t>
      </w:r>
      <w:r>
        <w:rPr>
          <w:color w:val="FF0000"/>
          <w:sz w:val="22"/>
        </w:rPr>
        <w:t xml:space="preserve"> </w:t>
      </w:r>
      <w:r w:rsidR="00A536AD">
        <w:rPr>
          <w:color w:val="FF0000"/>
          <w:sz w:val="22"/>
        </w:rPr>
        <w:t>6</w:t>
      </w:r>
      <w:r w:rsidRPr="00FB3882">
        <w:rPr>
          <w:color w:val="FF0000"/>
          <w:sz w:val="22"/>
        </w:rPr>
        <w:t>&gt;</w:t>
      </w:r>
    </w:p>
    <w:p w14:paraId="3A602C73" w14:textId="4318C2DE" w:rsidR="00865FCE" w:rsidRDefault="00865FCE" w:rsidP="00865FCE">
      <w:pPr>
        <w:jc w:val="both"/>
      </w:pPr>
      <w:r w:rsidRPr="00E77D90">
        <w:t xml:space="preserve">When the UE is scheduled to transmit a </w:t>
      </w:r>
      <w:proofErr w:type="spellStart"/>
      <w:r w:rsidRPr="00E77D90">
        <w:t>PUSCH</w:t>
      </w:r>
      <w:proofErr w:type="spellEnd"/>
      <w:r w:rsidRPr="00E77D90">
        <w:t xml:space="preserve"> with no transport block and with a CSI report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 The determination of the applied resource allocation table is defined in sub-clause 6.1.2.1.1.</w:t>
      </w:r>
      <w:r w:rsidRPr="00E77D90">
        <w:t xml:space="preserve"> </w:t>
      </w:r>
      <w:r>
        <w:t>T</w:t>
      </w:r>
      <w:r w:rsidRPr="00E77D90">
        <w:t xml:space="preserve">he indexed row defines the start and length indicator </w:t>
      </w:r>
      <w:proofErr w:type="spellStart"/>
      <w:r w:rsidRPr="00E77D90">
        <w:t>SLIV</w:t>
      </w:r>
      <w:proofErr w:type="spellEnd"/>
      <w:r>
        <w:t>,</w:t>
      </w:r>
      <w:r w:rsidRPr="00E77D90">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t>,</w:t>
      </w:r>
      <w:r w:rsidRPr="00E77D90">
        <w:t xml:space="preserve"> and the </w:t>
      </w:r>
      <w:proofErr w:type="spellStart"/>
      <w:r w:rsidRPr="00E77D90">
        <w:t>PUSCH</w:t>
      </w:r>
      <w:proofErr w:type="spellEnd"/>
      <w:r w:rsidRPr="00E77D90">
        <w:t xml:space="preserve"> mapping type to be applied in the </w:t>
      </w:r>
      <w:proofErr w:type="spellStart"/>
      <w:r w:rsidRPr="00E77D90">
        <w:t>PUSCH</w:t>
      </w:r>
      <w:proofErr w:type="spellEnd"/>
      <w:r w:rsidRPr="00E77D90">
        <w:t xml:space="preserve"> transmission and </w:t>
      </w:r>
      <w:r w:rsidRPr="00E77D90">
        <w:rPr>
          <w:i/>
        </w:rPr>
        <w:t>K</w:t>
      </w:r>
      <w:r w:rsidRPr="00E77D90">
        <w:rPr>
          <w:i/>
          <w:vertAlign w:val="subscript"/>
        </w:rPr>
        <w:t>2</w:t>
      </w:r>
      <w:r w:rsidRPr="00E77D90">
        <w:t xml:space="preserve"> is determined based on the corresponding list entries </w:t>
      </w:r>
      <w:r w:rsidRPr="00564D71">
        <w:rPr>
          <w:position w:val="-14"/>
        </w:rPr>
        <w:object w:dxaOrig="1700" w:dyaOrig="340" w14:anchorId="011DB6C4">
          <v:shape id="_x0000_i1055" type="#_x0000_t75" style="width:85.95pt;height:17.75pt" o:ole="">
            <v:imagedata r:id="rId55" o:title=""/>
          </v:shape>
          <o:OLEObject Type="Embed" ProgID="Equation.3" ShapeID="_x0000_i1055" DrawAspect="Content" ObjectID="_1595437428" r:id="rId56"/>
        </w:object>
      </w:r>
      <w:r w:rsidRPr="00E77D90">
        <w:t xml:space="preserve">of the higher layer parameter </w:t>
      </w:r>
      <w:proofErr w:type="spellStart"/>
      <w:r w:rsidRPr="00706513">
        <w:rPr>
          <w:i/>
          <w:strike/>
          <w:color w:val="FF0000"/>
        </w:rPr>
        <w:t>reportSlotConfig</w:t>
      </w:r>
      <w:r w:rsidRPr="00EE1731">
        <w:rPr>
          <w:i/>
        </w:rPr>
        <w:t>reportSlotOffsetList</w:t>
      </w:r>
      <w:proofErr w:type="spellEnd"/>
      <w:r w:rsidRPr="00AC6CEC">
        <w:t xml:space="preserve"> 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6BF92896">
          <v:shape id="_x0000_i1056" type="#_x0000_t75" style="width:23.1pt;height:17.75pt" o:ole="">
            <v:imagedata r:id="rId57" o:title=""/>
          </v:shape>
          <o:OLEObject Type="Embed" ProgID="Equation.3" ShapeID="_x0000_i1056" DrawAspect="Content" ObjectID="_1595437429" r:id="rId58"/>
        </w:object>
      </w:r>
      <w:r w:rsidRPr="00E77D90">
        <w:t xml:space="preserve">triggered CSI Reporting Settings. </w:t>
      </w:r>
      <w:r>
        <w:t xml:space="preserve">The </w:t>
      </w:r>
      <w:proofErr w:type="spellStart"/>
      <w:r w:rsidRPr="007A4D93">
        <w:rPr>
          <w:i/>
        </w:rPr>
        <w:t>i</w:t>
      </w:r>
      <w:r>
        <w:t>th</w:t>
      </w:r>
      <w:proofErr w:type="spellEnd"/>
      <w:r>
        <w:t xml:space="preserve"> </w:t>
      </w:r>
      <w:proofErr w:type="spellStart"/>
      <w:r>
        <w:t>codepoint</w:t>
      </w:r>
      <w:proofErr w:type="spellEnd"/>
      <w:r>
        <w:t xml:space="preserve"> of </w:t>
      </w:r>
      <w:r w:rsidRPr="007A4D93">
        <w:rPr>
          <w:i/>
        </w:rPr>
        <w:t>K</w:t>
      </w:r>
      <w:r w:rsidRPr="007A4D93">
        <w:rPr>
          <w:i/>
          <w:vertAlign w:val="subscript"/>
        </w:rPr>
        <w:t>2</w:t>
      </w:r>
      <w:r>
        <w:t xml:space="preserve"> </w:t>
      </w:r>
      <w:r w:rsidRPr="00706513">
        <w:rPr>
          <w:color w:val="FF0000"/>
        </w:rPr>
        <w:t>i</w:t>
      </w:r>
      <w:r>
        <w:t xml:space="preserve">s determined as </w:t>
      </w:r>
      <w:r w:rsidRPr="00706513">
        <w:rPr>
          <w:color w:val="FF0000"/>
          <w:position w:val="-22"/>
        </w:rPr>
        <w:object w:dxaOrig="1480" w:dyaOrig="420" w14:anchorId="5096E2DA">
          <v:shape id="_x0000_i1057" type="#_x0000_t75" style="width:74.7pt;height:22.05pt" o:ole="">
            <v:imagedata r:id="rId59" o:title=""/>
          </v:shape>
          <o:OLEObject Type="Embed" ProgID="Equation.DSMT4" ShapeID="_x0000_i1057" DrawAspect="Content" ObjectID="_1595437430" r:id="rId60"/>
        </w:object>
      </w:r>
      <w:r>
        <w:t xml:space="preserve"> where </w:t>
      </w:r>
      <w:r w:rsidRPr="007A4D93">
        <w:rPr>
          <w:position w:val="-14"/>
        </w:rPr>
        <w:object w:dxaOrig="460" w:dyaOrig="340" w14:anchorId="47899AD7">
          <v:shape id="_x0000_i1058" type="#_x0000_t75" style="width:23.1pt;height:17.75pt" o:ole="">
            <v:imagedata r:id="rId61" o:title=""/>
          </v:shape>
          <o:OLEObject Type="Embed" ProgID="Equation.3" ShapeID="_x0000_i1058" DrawAspect="Content" ObjectID="_1595437431" r:id="rId62"/>
        </w:object>
      </w:r>
      <w:r>
        <w:t xml:space="preserve"> is the </w:t>
      </w:r>
      <w:proofErr w:type="spellStart"/>
      <w:r w:rsidRPr="007A4D93">
        <w:rPr>
          <w:i/>
        </w:rPr>
        <w:t>i</w:t>
      </w:r>
      <w:r>
        <w:t>th</w:t>
      </w:r>
      <w:proofErr w:type="spellEnd"/>
      <w:r>
        <w:t xml:space="preserve"> </w:t>
      </w:r>
      <w:proofErr w:type="spellStart"/>
      <w:r>
        <w:t>codepoint</w:t>
      </w:r>
      <w:proofErr w:type="spellEnd"/>
      <w:r>
        <w:t xml:space="preserve"> </w:t>
      </w:r>
      <w:proofErr w:type="gramStart"/>
      <w:r>
        <w:t xml:space="preserve">of </w:t>
      </w:r>
      <w:proofErr w:type="gramEnd"/>
      <w:r w:rsidRPr="007A4D93">
        <w:rPr>
          <w:position w:val="-14"/>
        </w:rPr>
        <w:object w:dxaOrig="260" w:dyaOrig="340" w14:anchorId="0505F530">
          <v:shape id="_x0000_i1059" type="#_x0000_t75" style="width:13.95pt;height:17.75pt" o:ole="">
            <v:imagedata r:id="rId63" o:title=""/>
          </v:shape>
          <o:OLEObject Type="Embed" ProgID="Equation.3" ShapeID="_x0000_i1059" DrawAspect="Content" ObjectID="_1595437432" r:id="rId64"/>
        </w:object>
      </w:r>
      <w:r>
        <w:t>.</w:t>
      </w:r>
    </w:p>
    <w:p w14:paraId="0F711ACC" w14:textId="056F6DDB" w:rsidR="00865FCE" w:rsidRPr="009A0E44" w:rsidRDefault="00865FCE" w:rsidP="009A0E44">
      <w:pPr>
        <w:spacing w:after="120"/>
        <w:jc w:val="center"/>
        <w:rPr>
          <w:color w:val="FF0000"/>
          <w:sz w:val="22"/>
        </w:rPr>
      </w:pPr>
      <w:r w:rsidRPr="00FB3882">
        <w:rPr>
          <w:color w:val="FF0000"/>
          <w:sz w:val="22"/>
        </w:rPr>
        <w:t>&lt;</w:t>
      </w:r>
      <w:r>
        <w:rPr>
          <w:color w:val="FF0000"/>
          <w:sz w:val="22"/>
        </w:rPr>
        <w:t>END</w:t>
      </w:r>
      <w:r w:rsidRPr="00FB3882">
        <w:rPr>
          <w:color w:val="FF0000"/>
          <w:sz w:val="22"/>
        </w:rPr>
        <w:t xml:space="preserve"> OF TEXT PROPOSAL</w:t>
      </w:r>
      <w:r>
        <w:rPr>
          <w:color w:val="FF0000"/>
          <w:sz w:val="22"/>
        </w:rPr>
        <w:t xml:space="preserve"> </w:t>
      </w:r>
      <w:r w:rsidR="00A536AD">
        <w:rPr>
          <w:color w:val="FF0000"/>
          <w:sz w:val="22"/>
        </w:rPr>
        <w:t>6</w:t>
      </w:r>
      <w:r w:rsidRPr="00FB3882">
        <w:rPr>
          <w:color w:val="FF0000"/>
          <w:sz w:val="22"/>
        </w:rPr>
        <w:t>&gt;</w:t>
      </w:r>
    </w:p>
    <w:p w14:paraId="7A38524F" w14:textId="3C875F72" w:rsidR="00292808" w:rsidRPr="00AC688B" w:rsidRDefault="00AC688B" w:rsidP="00AC688B">
      <w:pPr>
        <w:pStyle w:val="Heading2"/>
        <w:rPr>
          <w:sz w:val="28"/>
        </w:rPr>
      </w:pPr>
      <w:r>
        <w:rPr>
          <w:sz w:val="28"/>
        </w:rPr>
        <w:lastRenderedPageBreak/>
        <w:t xml:space="preserve">2.5. </w:t>
      </w:r>
      <w:r w:rsidR="00BE78FD" w:rsidRPr="00AC688B">
        <w:rPr>
          <w:sz w:val="28"/>
        </w:rPr>
        <w:t xml:space="preserve">Corrections to </w:t>
      </w:r>
      <w:r w:rsidR="00BE78FD">
        <w:rPr>
          <w:sz w:val="28"/>
        </w:rPr>
        <w:t>a</w:t>
      </w:r>
      <w:bookmarkStart w:id="1" w:name="_GoBack"/>
      <w:bookmarkEnd w:id="1"/>
      <w:r w:rsidR="00DF777C">
        <w:rPr>
          <w:sz w:val="28"/>
        </w:rPr>
        <w:t>periodic CSI-RS slot offset</w:t>
      </w:r>
    </w:p>
    <w:p w14:paraId="37D89938" w14:textId="4D5082CF" w:rsidR="00292808" w:rsidRDefault="00292808" w:rsidP="00893CFF">
      <w:pPr>
        <w:spacing w:after="120"/>
        <w:jc w:val="both"/>
        <w:rPr>
          <w:sz w:val="22"/>
        </w:rPr>
      </w:pPr>
      <w:r>
        <w:rPr>
          <w:sz w:val="22"/>
        </w:rPr>
        <w:t xml:space="preserve">At the </w:t>
      </w:r>
      <w:proofErr w:type="spellStart"/>
      <w:r>
        <w:rPr>
          <w:sz w:val="22"/>
        </w:rPr>
        <w:t>RAN1#92</w:t>
      </w:r>
      <w:proofErr w:type="spellEnd"/>
      <w:r w:rsidR="00DB6671">
        <w:rPr>
          <w:sz w:val="22"/>
        </w:rPr>
        <w:t xml:space="preserve"> [3]</w:t>
      </w:r>
      <w:r>
        <w:rPr>
          <w:sz w:val="22"/>
        </w:rPr>
        <w:t xml:space="preserve"> the following agreement was made:</w:t>
      </w:r>
    </w:p>
    <w:tbl>
      <w:tblPr>
        <w:tblStyle w:val="TableGrid"/>
        <w:tblW w:w="0" w:type="auto"/>
        <w:tblLook w:val="04A0" w:firstRow="1" w:lastRow="0" w:firstColumn="1" w:lastColumn="0" w:noHBand="0" w:noVBand="1"/>
      </w:tblPr>
      <w:tblGrid>
        <w:gridCol w:w="10160"/>
      </w:tblGrid>
      <w:tr w:rsidR="00292808" w14:paraId="168D1ED5" w14:textId="77777777" w:rsidTr="00292808">
        <w:tc>
          <w:tcPr>
            <w:tcW w:w="10160" w:type="dxa"/>
          </w:tcPr>
          <w:p w14:paraId="3EE48BC0" w14:textId="77777777" w:rsidR="00292808" w:rsidRPr="00C81F7E" w:rsidRDefault="00292808" w:rsidP="00292808">
            <w:pPr>
              <w:rPr>
                <w:b/>
                <w:lang w:eastAsia="x-none"/>
              </w:rPr>
            </w:pPr>
            <w:r w:rsidRPr="00C81F7E">
              <w:rPr>
                <w:b/>
                <w:highlight w:val="green"/>
                <w:lang w:eastAsia="x-none"/>
              </w:rPr>
              <w:t>Agreement (</w:t>
            </w:r>
            <w:proofErr w:type="spellStart"/>
            <w:r w:rsidRPr="00C81F7E">
              <w:rPr>
                <w:b/>
                <w:highlight w:val="green"/>
                <w:lang w:eastAsia="x-none"/>
              </w:rPr>
              <w:t>RRC</w:t>
            </w:r>
            <w:proofErr w:type="spellEnd"/>
            <w:r w:rsidRPr="00C81F7E">
              <w:rPr>
                <w:b/>
                <w:highlight w:val="green"/>
                <w:lang w:eastAsia="x-none"/>
              </w:rPr>
              <w:t xml:space="preserve"> parameter update):</w:t>
            </w:r>
          </w:p>
          <w:p w14:paraId="60D20B55" w14:textId="77777777" w:rsidR="00292808" w:rsidRPr="00C81F7E" w:rsidRDefault="00292808" w:rsidP="00292808">
            <w:pPr>
              <w:snapToGrid w:val="0"/>
            </w:pPr>
            <w:r w:rsidRPr="00C81F7E">
              <w:t>For CSI acquisition, aperiodic CSI-RS triggering offset can be 0, 1, 2, 3, 4 slots.</w:t>
            </w:r>
          </w:p>
          <w:p w14:paraId="6C47B8E5" w14:textId="4260AF8E" w:rsidR="00292808" w:rsidRPr="00292808" w:rsidRDefault="00292808" w:rsidP="00292808">
            <w:pPr>
              <w:numPr>
                <w:ilvl w:val="0"/>
                <w:numId w:val="36"/>
              </w:numPr>
              <w:overflowPunct/>
              <w:autoSpaceDE/>
              <w:autoSpaceDN/>
              <w:adjustRightInd/>
              <w:textAlignment w:val="auto"/>
            </w:pPr>
            <w:r w:rsidRPr="00C81F7E">
              <w:t xml:space="preserve">If all the associated trigger states do not contain </w:t>
            </w:r>
            <w:proofErr w:type="spellStart"/>
            <w:r w:rsidRPr="00C81F7E">
              <w:t>QCL</w:t>
            </w:r>
            <w:proofErr w:type="spellEnd"/>
            <w:r w:rsidRPr="00C81F7E">
              <w:t xml:space="preserve"> Type D information, aperiodic CSI-RS triggering offset is fixed to zero.</w:t>
            </w:r>
          </w:p>
        </w:tc>
      </w:tr>
    </w:tbl>
    <w:p w14:paraId="65D0A9A6" w14:textId="6647574D" w:rsidR="00F915E4" w:rsidRDefault="00292808" w:rsidP="00893CFF">
      <w:pPr>
        <w:spacing w:after="120"/>
        <w:jc w:val="both"/>
        <w:rPr>
          <w:sz w:val="22"/>
        </w:rPr>
      </w:pPr>
      <w:r>
        <w:rPr>
          <w:sz w:val="22"/>
        </w:rPr>
        <w:t xml:space="preserve">The main intention of the above agreement is to give UE enough time for Rx beam switching for CSI-RS reception for </w:t>
      </w:r>
      <w:proofErr w:type="spellStart"/>
      <w:r>
        <w:rPr>
          <w:sz w:val="22"/>
        </w:rPr>
        <w:t>FR2</w:t>
      </w:r>
      <w:proofErr w:type="spellEnd"/>
      <w:r>
        <w:rPr>
          <w:sz w:val="22"/>
        </w:rPr>
        <w:t xml:space="preserve"> operation. However,</w:t>
      </w:r>
      <w:r w:rsidR="00496BF8">
        <w:rPr>
          <w:sz w:val="22"/>
        </w:rPr>
        <w:t xml:space="preserve"> according to the latest </w:t>
      </w:r>
      <w:proofErr w:type="spellStart"/>
      <w:r w:rsidR="00496BF8">
        <w:rPr>
          <w:sz w:val="22"/>
        </w:rPr>
        <w:t>TS</w:t>
      </w:r>
      <w:proofErr w:type="spellEnd"/>
      <w:r w:rsidR="00496BF8">
        <w:rPr>
          <w:sz w:val="22"/>
        </w:rPr>
        <w:t xml:space="preserve"> 38.214</w:t>
      </w:r>
      <w:r>
        <w:rPr>
          <w:sz w:val="22"/>
        </w:rPr>
        <w:t xml:space="preserve"> the condition whether to use 0 slot offset can cover cases, there Rx </w:t>
      </w:r>
      <w:r w:rsidR="00F915E4">
        <w:rPr>
          <w:sz w:val="22"/>
        </w:rPr>
        <w:t>beamforming i</w:t>
      </w:r>
      <w:r>
        <w:rPr>
          <w:sz w:val="22"/>
        </w:rPr>
        <w:t xml:space="preserve">s not used, e.g. CSI-RS in </w:t>
      </w:r>
      <w:proofErr w:type="spellStart"/>
      <w:r>
        <w:rPr>
          <w:sz w:val="22"/>
        </w:rPr>
        <w:t>FR1</w:t>
      </w:r>
      <w:proofErr w:type="spellEnd"/>
      <w:r>
        <w:rPr>
          <w:sz w:val="22"/>
        </w:rPr>
        <w:t xml:space="preserve">, </w:t>
      </w:r>
      <w:r w:rsidR="00DA52E0">
        <w:rPr>
          <w:sz w:val="22"/>
        </w:rPr>
        <w:t xml:space="preserve">if </w:t>
      </w:r>
      <w:proofErr w:type="spellStart"/>
      <w:r w:rsidR="00DA52E0">
        <w:rPr>
          <w:sz w:val="22"/>
        </w:rPr>
        <w:t>QCL</w:t>
      </w:r>
      <w:proofErr w:type="spellEnd"/>
      <w:r w:rsidR="00DA52E0">
        <w:rPr>
          <w:sz w:val="22"/>
        </w:rPr>
        <w:t xml:space="preserve"> type D is configured for other CSI Reporting Settings.</w:t>
      </w:r>
      <w:r>
        <w:rPr>
          <w:sz w:val="22"/>
        </w:rPr>
        <w:t xml:space="preserve"> </w:t>
      </w:r>
      <w:r w:rsidR="00F915E4">
        <w:rPr>
          <w:sz w:val="22"/>
        </w:rPr>
        <w:t>In order to narrow down the condition to only the CSI-RS resource sets which uses Rx beamforming, the following text proposal can be considered.</w:t>
      </w:r>
    </w:p>
    <w:p w14:paraId="427C5468" w14:textId="2A3EAA11" w:rsidR="00F915E4" w:rsidRPr="00BB773B" w:rsidRDefault="00F915E4" w:rsidP="00F915E4">
      <w:pPr>
        <w:jc w:val="both"/>
        <w:rPr>
          <w:b/>
          <w:color w:val="000000"/>
          <w:sz w:val="22"/>
          <w:szCs w:val="22"/>
        </w:rPr>
      </w:pPr>
      <w:r w:rsidRPr="00BB773B">
        <w:rPr>
          <w:b/>
          <w:color w:val="000000"/>
          <w:sz w:val="22"/>
          <w:szCs w:val="22"/>
        </w:rPr>
        <w:t xml:space="preserve">Text proposal </w:t>
      </w:r>
      <w:r w:rsidR="00DA1319">
        <w:rPr>
          <w:b/>
          <w:color w:val="000000"/>
          <w:sz w:val="22"/>
          <w:szCs w:val="22"/>
        </w:rPr>
        <w:t>7</w:t>
      </w:r>
      <w:r w:rsidRPr="00BB773B">
        <w:rPr>
          <w:b/>
          <w:color w:val="000000"/>
          <w:sz w:val="22"/>
          <w:szCs w:val="22"/>
        </w:rPr>
        <w:t>:</w:t>
      </w:r>
    </w:p>
    <w:p w14:paraId="36BEE16A" w14:textId="579B82F5" w:rsidR="00F915E4" w:rsidRDefault="00F915E4" w:rsidP="00F915E4">
      <w:pPr>
        <w:spacing w:after="120"/>
        <w:jc w:val="both"/>
        <w:rPr>
          <w:sz w:val="22"/>
          <w:szCs w:val="22"/>
        </w:rPr>
      </w:pPr>
      <w:r w:rsidRPr="00BB773B">
        <w:rPr>
          <w:sz w:val="22"/>
          <w:szCs w:val="22"/>
        </w:rPr>
        <w:t xml:space="preserve">Capture the following text proposal to </w:t>
      </w:r>
      <w:r>
        <w:rPr>
          <w:sz w:val="22"/>
          <w:szCs w:val="22"/>
        </w:rPr>
        <w:t xml:space="preserve">section </w:t>
      </w:r>
      <w:r w:rsidRPr="009F4BC8">
        <w:rPr>
          <w:sz w:val="22"/>
          <w:szCs w:val="22"/>
        </w:rPr>
        <w:t>5.2.1.</w:t>
      </w:r>
      <w:r>
        <w:rPr>
          <w:sz w:val="22"/>
          <w:szCs w:val="22"/>
        </w:rPr>
        <w:t>5</w:t>
      </w:r>
      <w:r w:rsidRPr="009F4BC8">
        <w:rPr>
          <w:sz w:val="22"/>
          <w:szCs w:val="22"/>
        </w:rPr>
        <w:t>.1</w:t>
      </w:r>
      <w:r>
        <w:rPr>
          <w:sz w:val="22"/>
          <w:szCs w:val="22"/>
        </w:rPr>
        <w:t xml:space="preserve"> of </w:t>
      </w:r>
      <w:proofErr w:type="spellStart"/>
      <w:r>
        <w:rPr>
          <w:sz w:val="22"/>
          <w:szCs w:val="22"/>
        </w:rPr>
        <w:t>TS</w:t>
      </w:r>
      <w:proofErr w:type="spellEnd"/>
      <w:r>
        <w:rPr>
          <w:sz w:val="22"/>
          <w:szCs w:val="22"/>
        </w:rPr>
        <w:t xml:space="preserve"> 38.214</w:t>
      </w:r>
    </w:p>
    <w:p w14:paraId="53DA6BDC" w14:textId="16485C95" w:rsidR="00F915E4" w:rsidRDefault="00F915E4" w:rsidP="00F915E4">
      <w:pPr>
        <w:spacing w:after="120"/>
        <w:jc w:val="center"/>
        <w:rPr>
          <w:color w:val="FF0000"/>
          <w:sz w:val="22"/>
        </w:rPr>
      </w:pPr>
      <w:r w:rsidRPr="00FB3882">
        <w:rPr>
          <w:color w:val="FF0000"/>
          <w:sz w:val="22"/>
        </w:rPr>
        <w:t>&lt;START OF TEXT PROPOSAL</w:t>
      </w:r>
      <w:r w:rsidR="00876212">
        <w:rPr>
          <w:color w:val="FF0000"/>
          <w:sz w:val="22"/>
        </w:rPr>
        <w:t xml:space="preserve"> </w:t>
      </w:r>
      <w:r w:rsidR="00A536AD">
        <w:rPr>
          <w:color w:val="FF0000"/>
          <w:sz w:val="22"/>
        </w:rPr>
        <w:t>7</w:t>
      </w:r>
      <w:r w:rsidRPr="00FB3882">
        <w:rPr>
          <w:color w:val="FF0000"/>
          <w:sz w:val="22"/>
        </w:rPr>
        <w:t>&gt;</w:t>
      </w:r>
    </w:p>
    <w:p w14:paraId="26C3945C" w14:textId="329445DB" w:rsidR="003F0CBB" w:rsidRPr="003F0CBB" w:rsidRDefault="003F0CBB" w:rsidP="003F0CBB">
      <w:pPr>
        <w:overflowPunct/>
        <w:autoSpaceDE/>
        <w:autoSpaceDN/>
        <w:adjustRightInd/>
        <w:textAlignment w:val="auto"/>
        <w:rPr>
          <w:rFonts w:eastAsia="Times New Roman"/>
          <w:color w:val="000000"/>
          <w:lang w:val="en-US"/>
        </w:rPr>
      </w:pPr>
      <w:r w:rsidRPr="003F0CBB">
        <w:rPr>
          <w:rFonts w:eastAsia="Times New Roman"/>
          <w:color w:val="000000"/>
          <w:lang w:val="en-US"/>
        </w:rPr>
        <w:t>When aperiodic CSI-RS is used with aperiodic reporting, the CSI-RS offset</w:t>
      </w:r>
      <w:r w:rsidR="000E1574">
        <w:rPr>
          <w:rFonts w:eastAsia="Times New Roman"/>
          <w:color w:val="000000"/>
          <w:lang w:val="en-US"/>
        </w:rPr>
        <w:t xml:space="preserve"> </w:t>
      </w:r>
      <w:r w:rsidRPr="003F0CBB">
        <w:rPr>
          <w:rFonts w:eastAsia="Times New Roman"/>
          <w:color w:val="000000"/>
          <w:lang w:val="en-US"/>
        </w:rPr>
        <w:t xml:space="preserve">is configured per resource set by the higher layer parameter </w:t>
      </w:r>
      <w:proofErr w:type="spellStart"/>
      <w:r w:rsidRPr="003F0CBB">
        <w:rPr>
          <w:rFonts w:eastAsia="Times New Roman"/>
          <w:i/>
          <w:color w:val="000000"/>
          <w:lang w:val="en-US"/>
        </w:rPr>
        <w:t>aperiodicTriggeringOffset</w:t>
      </w:r>
      <w:proofErr w:type="spellEnd"/>
      <w:r w:rsidRPr="003F0CBB">
        <w:rPr>
          <w:rFonts w:eastAsia="Times New Roman"/>
          <w:color w:val="000000"/>
          <w:lang w:val="en-US"/>
        </w:rPr>
        <w:t>. The CSI-RS triggering offset has the range of 0 to 4 slots.</w:t>
      </w:r>
      <w:r w:rsidRPr="003F0CBB">
        <w:rPr>
          <w:rFonts w:eastAsia="Times New Roman"/>
        </w:rPr>
        <w:t xml:space="preserve"> </w:t>
      </w:r>
      <w:r w:rsidRPr="00CD3B3E">
        <w:rPr>
          <w:rFonts w:eastAsia="Times New Roman"/>
          <w:strike/>
          <w:color w:val="FF0000"/>
          <w:lang w:val="en-US"/>
        </w:rPr>
        <w:t xml:space="preserve">If all the associated trigger </w:t>
      </w:r>
      <w:proofErr w:type="spellStart"/>
      <w:r w:rsidRPr="00CD3B3E">
        <w:rPr>
          <w:rFonts w:eastAsia="Times New Roman"/>
          <w:strike/>
          <w:color w:val="FF0000"/>
          <w:lang w:val="en-US"/>
        </w:rPr>
        <w:t>states</w:t>
      </w:r>
      <w:r w:rsidR="00CD3B3E" w:rsidRPr="00CD3B3E">
        <w:rPr>
          <w:rFonts w:eastAsia="Times New Roman"/>
          <w:color w:val="FF0000"/>
          <w:lang w:val="en-US"/>
        </w:rPr>
        <w:t>If</w:t>
      </w:r>
      <w:proofErr w:type="spellEnd"/>
      <w:r w:rsidR="00CD3B3E" w:rsidRPr="00CD3B3E">
        <w:rPr>
          <w:rFonts w:eastAsia="Times New Roman"/>
          <w:color w:val="FF0000"/>
          <w:lang w:val="en-US"/>
        </w:rPr>
        <w:t xml:space="preserve"> all CSI-RS resources </w:t>
      </w:r>
      <w:r w:rsidR="00CD3B3E">
        <w:rPr>
          <w:rFonts w:eastAsia="Times New Roman"/>
          <w:color w:val="FF0000"/>
          <w:lang w:val="en-US"/>
        </w:rPr>
        <w:t>of</w:t>
      </w:r>
      <w:r w:rsidR="00CD3B3E" w:rsidRPr="00CD3B3E">
        <w:rPr>
          <w:rFonts w:eastAsia="Times New Roman"/>
          <w:color w:val="FF0000"/>
          <w:lang w:val="en-US"/>
        </w:rPr>
        <w:t xml:space="preserve"> </w:t>
      </w:r>
      <w:r w:rsidR="00CD3B3E">
        <w:rPr>
          <w:rFonts w:eastAsia="Times New Roman"/>
          <w:color w:val="FF0000"/>
          <w:lang w:val="en-US"/>
        </w:rPr>
        <w:t>a</w:t>
      </w:r>
      <w:r w:rsidR="00CD3B3E" w:rsidRPr="00CD3B3E">
        <w:rPr>
          <w:rFonts w:eastAsia="Times New Roman"/>
          <w:color w:val="FF0000"/>
          <w:lang w:val="en-US"/>
        </w:rPr>
        <w:t xml:space="preserve"> resource set of th</w:t>
      </w:r>
      <w:r w:rsidR="00CD3B3E">
        <w:rPr>
          <w:rFonts w:eastAsia="Times New Roman"/>
          <w:color w:val="FF0000"/>
          <w:lang w:val="en-US"/>
        </w:rPr>
        <w:t>e associated trigger state</w:t>
      </w:r>
      <w:r w:rsidRPr="003F0CBB">
        <w:rPr>
          <w:rFonts w:eastAsia="Times New Roman"/>
          <w:color w:val="000000"/>
          <w:lang w:val="en-US"/>
        </w:rPr>
        <w:t xml:space="preserve"> do not have the higher layer parameter </w:t>
      </w:r>
      <w:proofErr w:type="spellStart"/>
      <w:r w:rsidRPr="003F0CBB">
        <w:rPr>
          <w:rFonts w:eastAsia="Times New Roman"/>
          <w:i/>
        </w:rPr>
        <w:t>qcl</w:t>
      </w:r>
      <w:proofErr w:type="spellEnd"/>
      <w:r w:rsidRPr="003F0CBB">
        <w:rPr>
          <w:rFonts w:eastAsia="Times New Roman"/>
          <w:i/>
        </w:rPr>
        <w:t>-Type</w:t>
      </w:r>
      <w:r w:rsidRPr="003F0CBB">
        <w:rPr>
          <w:rFonts w:eastAsia="Times New Roman"/>
        </w:rPr>
        <w:t xml:space="preserve"> set to</w:t>
      </w:r>
      <w:r w:rsidRPr="003F0CBB">
        <w:rPr>
          <w:rFonts w:eastAsia="Times New Roman"/>
          <w:color w:val="000000"/>
          <w:lang w:val="en-US"/>
        </w:rPr>
        <w:t xml:space="preserve"> '</w:t>
      </w:r>
      <w:proofErr w:type="spellStart"/>
      <w:r w:rsidRPr="003F0CBB">
        <w:rPr>
          <w:rFonts w:eastAsia="Times New Roman"/>
          <w:color w:val="000000"/>
          <w:lang w:val="en-US"/>
        </w:rPr>
        <w:t>QCL-TypeD</w:t>
      </w:r>
      <w:proofErr w:type="spellEnd"/>
      <w:r w:rsidRPr="003F0CBB">
        <w:rPr>
          <w:rFonts w:eastAsia="Times New Roman"/>
          <w:color w:val="000000"/>
          <w:lang w:val="en-US"/>
        </w:rPr>
        <w:t xml:space="preserve">' in the </w:t>
      </w:r>
      <w:r w:rsidRPr="003F0CBB">
        <w:rPr>
          <w:rFonts w:eastAsia="Times New Roman"/>
          <w:strike/>
          <w:color w:val="FF0000"/>
          <w:lang w:val="en-US"/>
        </w:rPr>
        <w:t>corresponding</w:t>
      </w:r>
      <w:r w:rsidRPr="003F0CBB">
        <w:rPr>
          <w:rFonts w:eastAsia="Times New Roman"/>
          <w:color w:val="FF0000"/>
          <w:lang w:val="en-US"/>
        </w:rPr>
        <w:t xml:space="preserve"> </w:t>
      </w:r>
      <w:r w:rsidRPr="003F0CBB">
        <w:rPr>
          <w:rFonts w:eastAsia="Times New Roman"/>
          <w:color w:val="000000"/>
          <w:lang w:val="en-US"/>
        </w:rPr>
        <w:t>TCI states</w:t>
      </w:r>
      <w:r w:rsidR="000E1574">
        <w:rPr>
          <w:rFonts w:eastAsia="Times New Roman"/>
          <w:color w:val="000000"/>
          <w:lang w:val="en-US"/>
        </w:rPr>
        <w:t xml:space="preserve"> </w:t>
      </w:r>
      <w:r w:rsidR="000E1574">
        <w:rPr>
          <w:color w:val="FF0000"/>
          <w:lang w:val="en-US"/>
        </w:rPr>
        <w:t>for a resource set</w:t>
      </w:r>
      <w:r w:rsidRPr="003F0CBB">
        <w:rPr>
          <w:rFonts w:eastAsia="Times New Roman"/>
          <w:color w:val="000000"/>
          <w:lang w:val="en-US"/>
        </w:rPr>
        <w:t>, the CSI-RS triggering offset is fixed to zero</w:t>
      </w:r>
      <w:r w:rsidR="000E1574">
        <w:rPr>
          <w:rFonts w:eastAsia="Times New Roman"/>
          <w:color w:val="000000"/>
          <w:lang w:val="en-US"/>
        </w:rPr>
        <w:t xml:space="preserve"> </w:t>
      </w:r>
      <w:r w:rsidR="000E1574">
        <w:rPr>
          <w:color w:val="FF0000"/>
          <w:lang w:val="en-US"/>
        </w:rPr>
        <w:t>for that resource set</w:t>
      </w:r>
      <w:r w:rsidRPr="003F0CBB">
        <w:rPr>
          <w:rFonts w:eastAsia="Times New Roman"/>
          <w:color w:val="000000"/>
          <w:lang w:val="en-US"/>
        </w:rPr>
        <w:t xml:space="preserve">. The aperiodic triggering offset of the CSI-IM follows offset of the associated </w:t>
      </w:r>
      <w:proofErr w:type="spellStart"/>
      <w:r w:rsidRPr="003F0CBB">
        <w:rPr>
          <w:rFonts w:eastAsia="Times New Roman"/>
          <w:color w:val="000000"/>
          <w:lang w:val="en-US"/>
        </w:rPr>
        <w:t>NZP</w:t>
      </w:r>
      <w:proofErr w:type="spellEnd"/>
      <w:r w:rsidRPr="003F0CBB">
        <w:rPr>
          <w:rFonts w:eastAsia="Times New Roman"/>
          <w:color w:val="000000"/>
          <w:lang w:val="en-US"/>
        </w:rPr>
        <w:t xml:space="preserve"> CSI-RS for channel measurement.</w:t>
      </w:r>
    </w:p>
    <w:p w14:paraId="21ACB932" w14:textId="3C69A787" w:rsidR="00292808" w:rsidRDefault="00F915E4" w:rsidP="003B6F23">
      <w:pPr>
        <w:spacing w:after="120"/>
        <w:jc w:val="center"/>
        <w:rPr>
          <w:color w:val="FF0000"/>
          <w:sz w:val="22"/>
        </w:rPr>
      </w:pPr>
      <w:r w:rsidRPr="00FB3882">
        <w:rPr>
          <w:color w:val="FF0000"/>
          <w:sz w:val="22"/>
        </w:rPr>
        <w:t>&lt;</w:t>
      </w:r>
      <w:r>
        <w:rPr>
          <w:color w:val="FF0000"/>
          <w:sz w:val="22"/>
        </w:rPr>
        <w:t>END</w:t>
      </w:r>
      <w:r w:rsidRPr="00FB3882">
        <w:rPr>
          <w:color w:val="FF0000"/>
          <w:sz w:val="22"/>
        </w:rPr>
        <w:t xml:space="preserve"> OF TEXT PROPOSAL</w:t>
      </w:r>
      <w:r w:rsidR="00876212">
        <w:rPr>
          <w:color w:val="FF0000"/>
          <w:sz w:val="22"/>
        </w:rPr>
        <w:t xml:space="preserve"> </w:t>
      </w:r>
      <w:r w:rsidR="00A536AD">
        <w:rPr>
          <w:color w:val="FF0000"/>
          <w:sz w:val="22"/>
        </w:rPr>
        <w:t>7</w:t>
      </w:r>
      <w:r w:rsidRPr="00FB3882">
        <w:rPr>
          <w:color w:val="FF0000"/>
          <w:sz w:val="22"/>
        </w:rPr>
        <w:t>&gt;</w:t>
      </w:r>
    </w:p>
    <w:p w14:paraId="43B585BD" w14:textId="47D9EBA2" w:rsidR="00511FDC" w:rsidRDefault="00511FDC" w:rsidP="00511FDC">
      <w:pPr>
        <w:pStyle w:val="Heading2"/>
        <w:rPr>
          <w:sz w:val="28"/>
        </w:rPr>
      </w:pPr>
      <w:r>
        <w:rPr>
          <w:sz w:val="28"/>
        </w:rPr>
        <w:t>2.6. CPU occupancy rules</w:t>
      </w:r>
    </w:p>
    <w:p w14:paraId="0D8F7BE2" w14:textId="397EBF75" w:rsidR="000F543E" w:rsidRPr="000F543E" w:rsidRDefault="000F543E" w:rsidP="009120EC">
      <w:pPr>
        <w:jc w:val="both"/>
      </w:pPr>
      <w:r>
        <w:t xml:space="preserve">At the last </w:t>
      </w:r>
      <w:proofErr w:type="spellStart"/>
      <w:r>
        <w:t>RAN1</w:t>
      </w:r>
      <w:proofErr w:type="spellEnd"/>
      <w:r>
        <w:t xml:space="preserve"> meeting [1] the details of CSI processing unit (CPU) were agreed.</w:t>
      </w:r>
      <w:r w:rsidR="004B7066">
        <w:t xml:space="preserve"> Some parts of the</w:t>
      </w:r>
      <w:r w:rsidR="00EA7864">
        <w:t xml:space="preserve"> specification related to</w:t>
      </w:r>
      <w:r w:rsidR="004B7066">
        <w:t xml:space="preserve"> CPU occupancy rules </w:t>
      </w:r>
      <w:r w:rsidR="00D3553C">
        <w:t>are</w:t>
      </w:r>
      <w:r w:rsidR="004B7066">
        <w:t xml:space="preserve"> not correct. </w:t>
      </w:r>
      <w:r>
        <w:t>In particular,</w:t>
      </w:r>
      <w:r w:rsidR="0063745E">
        <w:t xml:space="preserve"> in the latest version of </w:t>
      </w:r>
      <w:proofErr w:type="spellStart"/>
      <w:r w:rsidR="0063745E">
        <w:t>TS</w:t>
      </w:r>
      <w:proofErr w:type="spellEnd"/>
      <w:r w:rsidR="0063745E">
        <w:t xml:space="preserve"> 38.214</w:t>
      </w:r>
      <w:r>
        <w:t xml:space="preserve"> the conditions whether UE is required to update </w:t>
      </w:r>
      <w:r w:rsidR="009120EC">
        <w:t xml:space="preserve">a CSI report depends on </w:t>
      </w:r>
      <w:r w:rsidR="0063745E">
        <w:t>the number of CSI-RS resources in resource set for channel measurements; it is not correct since the number of CPUs occupied by a CSI report can be not equal to the number of CSI-RS resources (e.g. CSI reports for beam management)</w:t>
      </w:r>
      <w:r w:rsidR="009120EC">
        <w:t xml:space="preserve">. Also, CSI reports with report quantity </w:t>
      </w:r>
      <w:r w:rsidR="009120EC" w:rsidRPr="009120EC">
        <w:t>‘</w:t>
      </w:r>
      <w:proofErr w:type="spellStart"/>
      <w:r w:rsidR="009120EC" w:rsidRPr="009120EC">
        <w:t>ssb</w:t>
      </w:r>
      <w:proofErr w:type="spellEnd"/>
      <w:r w:rsidR="009120EC" w:rsidRPr="009120EC">
        <w:t>-Index-</w:t>
      </w:r>
      <w:proofErr w:type="spellStart"/>
      <w:r w:rsidR="009120EC" w:rsidRPr="009120EC">
        <w:t>RSRP</w:t>
      </w:r>
      <w:proofErr w:type="spellEnd"/>
      <w:r w:rsidR="009120EC" w:rsidRPr="009120EC">
        <w:t>’</w:t>
      </w:r>
      <w:r w:rsidR="009120EC">
        <w:t xml:space="preserve"> is missing from the CPU occupancy rules.</w:t>
      </w:r>
    </w:p>
    <w:p w14:paraId="5C9ED02E" w14:textId="79122381" w:rsidR="00D04E12" w:rsidRPr="00BB773B" w:rsidRDefault="00D04E12" w:rsidP="00D04E12">
      <w:pPr>
        <w:jc w:val="both"/>
        <w:rPr>
          <w:b/>
          <w:color w:val="000000"/>
          <w:sz w:val="22"/>
          <w:szCs w:val="22"/>
        </w:rPr>
      </w:pPr>
      <w:r w:rsidRPr="00BB773B">
        <w:rPr>
          <w:b/>
          <w:color w:val="000000"/>
          <w:sz w:val="22"/>
          <w:szCs w:val="22"/>
        </w:rPr>
        <w:t xml:space="preserve">Text proposal </w:t>
      </w:r>
      <w:r>
        <w:rPr>
          <w:b/>
          <w:color w:val="000000"/>
          <w:sz w:val="22"/>
          <w:szCs w:val="22"/>
        </w:rPr>
        <w:t>8</w:t>
      </w:r>
      <w:r w:rsidRPr="00BB773B">
        <w:rPr>
          <w:b/>
          <w:color w:val="000000"/>
          <w:sz w:val="22"/>
          <w:szCs w:val="22"/>
        </w:rPr>
        <w:t>:</w:t>
      </w:r>
    </w:p>
    <w:p w14:paraId="1FE90AF7" w14:textId="5092502A" w:rsidR="00424649" w:rsidRPr="00D04E12" w:rsidRDefault="00D04E12" w:rsidP="00D04E12">
      <w:pPr>
        <w:spacing w:after="120"/>
        <w:jc w:val="both"/>
        <w:rPr>
          <w:sz w:val="22"/>
          <w:szCs w:val="22"/>
        </w:rPr>
      </w:pPr>
      <w:r w:rsidRPr="00BB773B">
        <w:rPr>
          <w:sz w:val="22"/>
          <w:szCs w:val="22"/>
        </w:rPr>
        <w:t xml:space="preserve">Capture the following text proposal to </w:t>
      </w:r>
      <w:r>
        <w:rPr>
          <w:sz w:val="22"/>
          <w:szCs w:val="22"/>
        </w:rPr>
        <w:t xml:space="preserve">section </w:t>
      </w:r>
      <w:r w:rsidRPr="009F4BC8">
        <w:rPr>
          <w:sz w:val="22"/>
          <w:szCs w:val="22"/>
        </w:rPr>
        <w:t>5.2.1.</w:t>
      </w:r>
      <w:r>
        <w:rPr>
          <w:sz w:val="22"/>
          <w:szCs w:val="22"/>
        </w:rPr>
        <w:t xml:space="preserve">6 of </w:t>
      </w:r>
      <w:proofErr w:type="spellStart"/>
      <w:r>
        <w:rPr>
          <w:sz w:val="22"/>
          <w:szCs w:val="22"/>
        </w:rPr>
        <w:t>TS</w:t>
      </w:r>
      <w:proofErr w:type="spellEnd"/>
      <w:r>
        <w:rPr>
          <w:sz w:val="22"/>
          <w:szCs w:val="22"/>
        </w:rPr>
        <w:t xml:space="preserve"> 38.214</w:t>
      </w:r>
    </w:p>
    <w:p w14:paraId="160FBE63" w14:textId="3E2DB2B0" w:rsidR="00E65D7A" w:rsidRDefault="00E65D7A" w:rsidP="00E65D7A">
      <w:pPr>
        <w:spacing w:after="120"/>
        <w:jc w:val="center"/>
        <w:rPr>
          <w:color w:val="FF0000"/>
          <w:sz w:val="22"/>
        </w:rPr>
      </w:pPr>
      <w:r w:rsidRPr="00FB3882">
        <w:rPr>
          <w:color w:val="FF0000"/>
          <w:sz w:val="22"/>
        </w:rPr>
        <w:t>&lt;START OF TEXT PROPOSAL</w:t>
      </w:r>
      <w:r>
        <w:rPr>
          <w:color w:val="FF0000"/>
          <w:sz w:val="22"/>
        </w:rPr>
        <w:t xml:space="preserve"> 8</w:t>
      </w:r>
      <w:r w:rsidRPr="00FB3882">
        <w:rPr>
          <w:color w:val="FF0000"/>
          <w:sz w:val="22"/>
        </w:rPr>
        <w:t>&gt;</w:t>
      </w:r>
    </w:p>
    <w:p w14:paraId="656ECE99" w14:textId="2979119B" w:rsidR="00971051" w:rsidRPr="00957C11" w:rsidRDefault="00971051" w:rsidP="00971051">
      <w:r w:rsidRPr="00BC5CB3">
        <w:t xml:space="preserve">The UE indicates the number of supported simultaneous CSI </w:t>
      </w:r>
      <w:proofErr w:type="gramStart"/>
      <w:r w:rsidRPr="00BC5CB3">
        <w:t>calculation</w:t>
      </w:r>
      <w:r>
        <w:t>s</w:t>
      </w:r>
      <w:r w:rsidRPr="00BC5CB3">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w:t>
      </w:r>
      <w:proofErr w:type="spellStart"/>
      <w:r w:rsidRPr="00FD77C9">
        <w:t>OFDM</w:t>
      </w:r>
      <w:proofErr w:type="spellEnd"/>
      <w:r w:rsidRPr="00FD77C9">
        <w:t xml:space="preserve">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If a UE receives an aperiodic CSI request for </w:t>
      </w:r>
      <w:r>
        <w:rPr>
          <w:i/>
        </w:rPr>
        <w:t>N</w:t>
      </w:r>
      <w:r w:rsidRPr="00FD77C9">
        <w:t xml:space="preserve"> CSI reports, </w:t>
      </w:r>
      <w:r>
        <w:t xml:space="preserve">where each CSI report </w:t>
      </w:r>
      <m:oMath>
        <m:r>
          <w:rPr>
            <w:rFonts w:ascii="Cambria Math" w:hAnsi="Cambria Math"/>
          </w:rPr>
          <m:t>n=0, …, N-1</m:t>
        </m:r>
      </m:oMath>
      <w:r>
        <w:t xml:space="preserve"> </w:t>
      </w:r>
      <w:r w:rsidRPr="00216A2A">
        <w:rPr>
          <w:strike/>
          <w:color w:val="FF0000"/>
        </w:rPr>
        <w:t xml:space="preserve">has </w:t>
      </w:r>
      <m:oMath>
        <m:sSubSup>
          <m:sSubSupPr>
            <m:ctrlPr>
              <w:rPr>
                <w:rFonts w:ascii="Cambria Math" w:hAnsi="Cambria Math"/>
                <w:i/>
                <w:strike/>
                <w:color w:val="FF0000"/>
              </w:rPr>
            </m:ctrlPr>
          </m:sSubSupPr>
          <m:e>
            <m:r>
              <w:rPr>
                <w:rFonts w:ascii="Cambria Math" w:hAnsi="Cambria Math"/>
                <w:strike/>
                <w:color w:val="FF0000"/>
              </w:rPr>
              <m:t>K</m:t>
            </m:r>
          </m:e>
          <m:sub>
            <m:r>
              <w:rPr>
                <w:rFonts w:ascii="Cambria Math" w:hAnsi="Cambria Math"/>
                <w:strike/>
                <w:color w:val="FF0000"/>
              </w:rPr>
              <m:t>s</m:t>
            </m:r>
          </m:sub>
          <m:sup>
            <m:r>
              <w:rPr>
                <w:rFonts w:ascii="Cambria Math" w:hAnsi="Cambria Math"/>
                <w:strike/>
                <w:color w:val="FF0000"/>
              </w:rPr>
              <m:t>(n)</m:t>
            </m:r>
          </m:sup>
        </m:sSubSup>
      </m:oMath>
      <w:r w:rsidRPr="00216A2A">
        <w:rPr>
          <w:strike/>
          <w:color w:val="FF0000"/>
        </w:rPr>
        <w:t xml:space="preserve">CSI-RS resources in the CSI-RS resource set for channel </w:t>
      </w:r>
      <w:proofErr w:type="spellStart"/>
      <w:r w:rsidRPr="00216A2A">
        <w:rPr>
          <w:strike/>
          <w:color w:val="FF0000"/>
        </w:rPr>
        <w:t>measurement</w:t>
      </w:r>
      <w:r w:rsidR="00216A2A" w:rsidRPr="006178F7">
        <w:rPr>
          <w:color w:val="FF0000"/>
        </w:rPr>
        <w:t>corresponds</w:t>
      </w:r>
      <w:proofErr w:type="spellEnd"/>
      <w:r w:rsidR="00216A2A" w:rsidRPr="006178F7">
        <w:rPr>
          <w:color w:val="FF0000"/>
        </w:rPr>
        <w:t xml:space="preserve"> to </w:t>
      </w:r>
      <m:oMath>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CPU</m:t>
            </m:r>
          </m:sub>
          <m:sup>
            <m:r>
              <w:rPr>
                <w:rFonts w:ascii="Cambria Math" w:hAnsi="Cambria Math"/>
                <w:color w:val="FF0000"/>
              </w:rPr>
              <m:t>(n)</m:t>
            </m:r>
          </m:sup>
        </m:sSubSup>
      </m:oMath>
      <w:r w:rsidRPr="006178F7">
        <w:rPr>
          <w:color w:val="FF0000"/>
        </w:rPr>
        <w:t xml:space="preserve">, the </w:t>
      </w:r>
      <w:r w:rsidRPr="00FD77C9">
        <w:t>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w:t>
      </w:r>
      <w:proofErr w:type="spellStart"/>
      <w:r>
        <w:t>Subclause</w:t>
      </w:r>
      <w:proofErr w:type="spellEnd"/>
      <w:r>
        <w:t xml:space="preserv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m:t>
            </m:r>
          </m:sup>
          <m:e>
            <m:sSubSup>
              <m:sSubSupPr>
                <m:ctrlPr>
                  <w:rPr>
                    <w:rFonts w:ascii="Cambria Math" w:hAnsi="Cambria Math"/>
                    <w:i/>
                    <w:strike/>
                    <w:color w:val="FF0000"/>
                  </w:rPr>
                </m:ctrlPr>
              </m:sSubSupPr>
              <m:e>
                <m:r>
                  <w:rPr>
                    <w:rFonts w:ascii="Cambria Math" w:hAnsi="Cambria Math"/>
                    <w:strike/>
                    <w:color w:val="FF0000"/>
                  </w:rPr>
                  <m:t>K</m:t>
                </m:r>
              </m:e>
              <m:sub>
                <m:r>
                  <w:rPr>
                    <w:rFonts w:ascii="Cambria Math" w:hAnsi="Cambria Math"/>
                    <w:strike/>
                    <w:color w:val="FF0000"/>
                  </w:rPr>
                  <m:t>s</m:t>
                </m:r>
              </m:sub>
              <m:sup>
                <m:r>
                  <w:rPr>
                    <w:rFonts w:ascii="Cambria Math" w:hAnsi="Cambria Math"/>
                    <w:strike/>
                    <w:color w:val="FF0000"/>
                  </w:rPr>
                  <m:t>(n)</m:t>
                </m:r>
              </m:sup>
            </m:sSubSup>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w:t>
      </w:r>
      <w:r w:rsidRPr="00957C11">
        <w:t xml:space="preserve">. </w:t>
      </w:r>
    </w:p>
    <w:p w14:paraId="66F8BDCA" w14:textId="60249B5B" w:rsidR="00971051" w:rsidRDefault="00971051" w:rsidP="00971051">
      <w:bookmarkStart w:id="2" w:name="_Hlk513114242"/>
      <w:r>
        <w:t xml:space="preserve">The UE is not required to update a periodic or semi-persistent CSI report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s</m:t>
            </m:r>
          </m:sub>
        </m:sSub>
        <m:sSub>
          <m:sSubPr>
            <m:ctrlPr>
              <w:rPr>
                <w:rFonts w:ascii="Cambria Math" w:hAnsi="Cambria Math"/>
                <w:i/>
              </w:rPr>
            </m:ctrlPr>
          </m:sSubPr>
          <m:e>
            <m:r>
              <w:rPr>
                <w:rFonts w:ascii="Cambria Math" w:hAnsi="Cambria Math"/>
              </w:rPr>
              <m:t>&lt;O</m:t>
            </m:r>
          </m:e>
          <m:sub>
            <m:r>
              <w:rPr>
                <w:rFonts w:ascii="Cambria Math" w:hAnsi="Cambria Math"/>
              </w:rPr>
              <m:t>CPU</m:t>
            </m:r>
          </m:sub>
        </m:sSub>
      </m:oMath>
      <w:r>
        <w:t xml:space="preserve"> on the earliest one of the first symbol of the latest CSI-RS/CSI-RS resource earlier than the corresponding CSI reference resource of the CSI report. </w:t>
      </w:r>
    </w:p>
    <w:p w14:paraId="6F95D209" w14:textId="77777777" w:rsidR="00971051" w:rsidRDefault="00971051" w:rsidP="00971051">
      <w:r>
        <w:t>Processing of a CSI report occupies a number of CPUs for a number of symbols as follows:</w:t>
      </w:r>
    </w:p>
    <w:p w14:paraId="61A7936F" w14:textId="3DF805C0" w:rsidR="00971051" w:rsidRDefault="00971051" w:rsidP="00971051">
      <w:pPr>
        <w:pStyle w:val="B1"/>
      </w:pPr>
      <w:r>
        <w:lastRenderedPageBreak/>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=1</m:t>
        </m:r>
      </m:oMath>
      <w:r w:rsidR="00216A2A" w:rsidRPr="00216A2A">
        <w:rPr>
          <w:color w:val="FF0000"/>
        </w:rPr>
        <w:t xml:space="preserve"> for </w:t>
      </w:r>
      <w:proofErr w:type="spellStart"/>
      <w:r w:rsidR="00216A2A" w:rsidRPr="00216A2A">
        <w:rPr>
          <w:color w:val="FF0000"/>
        </w:rPr>
        <w:t>a</w:t>
      </w:r>
      <w:r w:rsidRPr="00216A2A">
        <w:rPr>
          <w:strike/>
          <w:color w:val="FF0000"/>
        </w:rPr>
        <w:t>A</w:t>
      </w:r>
      <w:proofErr w:type="spellEnd"/>
      <w:r w:rsidRPr="00216A2A">
        <w:rPr>
          <w:color w:val="FF0000"/>
        </w:rPr>
        <w:t xml:space="preserve"> </w:t>
      </w:r>
      <w:r>
        <w:t xml:space="preserve">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w:t>
      </w:r>
      <w:proofErr w:type="spellStart"/>
      <w:r>
        <w:t>RSRP</w:t>
      </w:r>
      <w:proofErr w:type="spellEnd"/>
      <w:r>
        <w:t>'</w:t>
      </w:r>
      <w:r w:rsidR="00EF134F">
        <w:t xml:space="preserve">, </w:t>
      </w:r>
      <w:r w:rsidR="00EF134F" w:rsidRPr="00EF134F">
        <w:rPr>
          <w:color w:val="FF0000"/>
        </w:rPr>
        <w:t>‘</w:t>
      </w:r>
      <w:proofErr w:type="spellStart"/>
      <w:r w:rsidR="00EF134F" w:rsidRPr="00EF134F">
        <w:rPr>
          <w:color w:val="FF0000"/>
        </w:rPr>
        <w:t>ssb</w:t>
      </w:r>
      <w:proofErr w:type="spellEnd"/>
      <w:r w:rsidR="00EF134F" w:rsidRPr="00EF134F">
        <w:rPr>
          <w:color w:val="FF0000"/>
        </w:rPr>
        <w:t>-Index-</w:t>
      </w:r>
      <w:proofErr w:type="spellStart"/>
      <w:r w:rsidR="00EF134F" w:rsidRPr="00EF134F">
        <w:rPr>
          <w:color w:val="FF0000"/>
        </w:rPr>
        <w:t>RSRP</w:t>
      </w:r>
      <w:proofErr w:type="spellEnd"/>
      <w:r w:rsidR="00EF134F" w:rsidRPr="00EF134F">
        <w:rPr>
          <w:color w:val="FF0000"/>
        </w:rPr>
        <w:t>’,</w:t>
      </w:r>
      <w:r w:rsidRPr="00EF134F">
        <w:rPr>
          <w:color w:val="FF0000"/>
        </w:rPr>
        <w:t xml:space="preserve"> </w:t>
      </w:r>
      <w:r>
        <w:t>or 'none'</w:t>
      </w:r>
      <w:r w:rsidRPr="00216A2A">
        <w:rPr>
          <w:strike/>
          <w:color w:val="FF0000"/>
        </w:rPr>
        <w:t xml:space="preserve"> occupies one CPU.</w:t>
      </w:r>
    </w:p>
    <w:p w14:paraId="74D00660" w14:textId="3F0168DF" w:rsidR="00971051" w:rsidRDefault="00971051" w:rsidP="00971051">
      <w:pPr>
        <w:pStyle w:val="B1"/>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s</m:t>
            </m:r>
          </m:sub>
        </m:sSub>
      </m:oMath>
      <w:r w:rsidR="00216A2A" w:rsidRPr="00216A2A">
        <w:rPr>
          <w:color w:val="FF0000"/>
        </w:rPr>
        <w:t xml:space="preserve"> for </w:t>
      </w:r>
      <w:proofErr w:type="spellStart"/>
      <w:r w:rsidR="00216A2A" w:rsidRPr="00216A2A">
        <w:rPr>
          <w:color w:val="FF0000"/>
        </w:rPr>
        <w:t>a</w:t>
      </w:r>
      <w:r w:rsidR="00216A2A" w:rsidRPr="00216A2A">
        <w:rPr>
          <w:strike/>
          <w:color w:val="FF0000"/>
        </w:rPr>
        <w:t>A</w:t>
      </w:r>
      <w:proofErr w:type="spellEnd"/>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sidR="00EF134F" w:rsidRPr="00EF134F">
        <w:rPr>
          <w:color w:val="FF0000"/>
        </w:rPr>
        <w:t>‘cri-RI-PMI-CQI’, ‘cri-RI-</w:t>
      </w:r>
      <w:proofErr w:type="spellStart"/>
      <w:r w:rsidR="00EF134F" w:rsidRPr="00EF134F">
        <w:rPr>
          <w:color w:val="FF0000"/>
        </w:rPr>
        <w:t>i1</w:t>
      </w:r>
      <w:proofErr w:type="spellEnd"/>
      <w:r w:rsidR="00EF134F" w:rsidRPr="00EF134F">
        <w:rPr>
          <w:color w:val="FF0000"/>
        </w:rPr>
        <w:t>’, ‘cri-RI-</w:t>
      </w:r>
      <w:proofErr w:type="spellStart"/>
      <w:r w:rsidR="00EF134F" w:rsidRPr="00EF134F">
        <w:rPr>
          <w:color w:val="FF0000"/>
        </w:rPr>
        <w:t>i1</w:t>
      </w:r>
      <w:proofErr w:type="spellEnd"/>
      <w:r w:rsidR="00EF134F" w:rsidRPr="00EF134F">
        <w:rPr>
          <w:color w:val="FF0000"/>
        </w:rPr>
        <w:t>-CQI’, ‘cri-RI-CQI’, or ‘cri-RI-LI-PMI-CQI’</w:t>
      </w:r>
      <w:r w:rsidR="00EF134F" w:rsidRPr="00EF134F">
        <w:t xml:space="preserve">, </w:t>
      </w:r>
      <w:r w:rsidRPr="00EF134F">
        <w:rPr>
          <w:strike/>
          <w:color w:val="FF0000"/>
        </w:rPr>
        <w:t>'cri-</w:t>
      </w:r>
      <w:proofErr w:type="spellStart"/>
      <w:r w:rsidRPr="00EF134F">
        <w:rPr>
          <w:strike/>
          <w:color w:val="FF0000"/>
        </w:rPr>
        <w:t>RSRP</w:t>
      </w:r>
      <w:proofErr w:type="spellEnd"/>
      <w:r w:rsidRPr="00EF134F">
        <w:rPr>
          <w:strike/>
          <w:color w:val="FF0000"/>
        </w:rPr>
        <w:t>' or 'none'</w:t>
      </w:r>
      <w:r w:rsidRPr="00CB5086">
        <w:rPr>
          <w:strike/>
          <w:color w:val="FF0000"/>
        </w:rPr>
        <w:t xml:space="preserve"> occupies </w:t>
      </w:r>
      <m:oMath>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s</m:t>
            </m:r>
          </m:sub>
        </m:sSub>
        <m:r>
          <w:rPr>
            <w:rFonts w:ascii="Cambria Math" w:hAnsi="Cambria Math"/>
            <w:strike/>
            <w:color w:val="FF0000"/>
          </w:rPr>
          <m:t xml:space="preserve"> </m:t>
        </m:r>
      </m:oMath>
      <w:r w:rsidRPr="00CB5086">
        <w:rPr>
          <w:strike/>
          <w:color w:val="FF0000"/>
        </w:rPr>
        <w:t>CPUs</w:t>
      </w:r>
      <w:r>
        <w:t xml:space="preserve">, 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t xml:space="preserve">is the number of CSI-RS resources in the CSI-.RS resource set for channel measurement. </w:t>
      </w:r>
    </w:p>
    <w:p w14:paraId="74E97024" w14:textId="144B95B1" w:rsidR="00971051" w:rsidRDefault="00971051" w:rsidP="00971051">
      <w:pPr>
        <w:pStyle w:val="B1"/>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CPU</m:t>
            </m:r>
          </m:sub>
        </m:sSub>
      </m:oMath>
      <w:r w:rsidR="00CB5086" w:rsidRPr="00216A2A">
        <w:rPr>
          <w:color w:val="FF0000"/>
        </w:rPr>
        <w:t xml:space="preserve"> for </w:t>
      </w:r>
      <w:proofErr w:type="spellStart"/>
      <w:r w:rsidR="00CB5086" w:rsidRPr="00216A2A">
        <w:rPr>
          <w:color w:val="FF0000"/>
        </w:rPr>
        <w:t>a</w:t>
      </w:r>
      <w:r w:rsidR="00CB5086" w:rsidRPr="00216A2A">
        <w:rPr>
          <w:strike/>
          <w:color w:val="FF0000"/>
        </w:rPr>
        <w:t>A</w:t>
      </w:r>
      <w:proofErr w:type="spellEnd"/>
      <w:r>
        <w:t xml:space="preserve"> CSI report </w:t>
      </w:r>
      <w:proofErr w:type="spellStart"/>
      <w:r>
        <w:t>aperiodically</w:t>
      </w:r>
      <w:proofErr w:type="spellEnd"/>
      <w:r>
        <w:t xml:space="preserve"> triggered without transmitting a </w:t>
      </w:r>
      <w:proofErr w:type="spellStart"/>
      <w:r>
        <w:t>PUSCH</w:t>
      </w:r>
      <w:proofErr w:type="spellEnd"/>
      <w:r>
        <w:t xml:space="preserve"> with either transport block or </w:t>
      </w:r>
      <w:proofErr w:type="spellStart"/>
      <w:r>
        <w:t>HARQ-ACK</w:t>
      </w:r>
      <w:proofErr w:type="spellEnd"/>
      <w:r>
        <w:t xml:space="preserve"> or both when </w:t>
      </w:r>
      <w:r w:rsidRPr="00193F0F">
        <w:rPr>
          <w:i/>
        </w:rPr>
        <w:t>L</w:t>
      </w:r>
      <w:r>
        <w:t xml:space="preserve"> = 0 CPUs are occupied, where the CSI corresponds to wideband frequency-granularity and to at most 4 CSI-RS ports in a single resource without CRI report and where </w:t>
      </w:r>
      <w:proofErr w:type="spellStart"/>
      <w:r w:rsidRPr="00193F0F">
        <w:rPr>
          <w:i/>
        </w:rPr>
        <w:t>codebookType</w:t>
      </w:r>
      <w:proofErr w:type="spellEnd"/>
      <w:r>
        <w:t xml:space="preserve"> is set to '</w:t>
      </w:r>
      <w:proofErr w:type="spellStart"/>
      <w:r>
        <w:t>TypeI-SinglePanel</w:t>
      </w:r>
      <w:proofErr w:type="spellEnd"/>
      <w:r>
        <w:t xml:space="preserve">' or where </w:t>
      </w:r>
      <w:proofErr w:type="spellStart"/>
      <w:r w:rsidRPr="00193F0F">
        <w:rPr>
          <w:i/>
        </w:rPr>
        <w:t>reportQuantity</w:t>
      </w:r>
      <w:proofErr w:type="spellEnd"/>
      <w:r>
        <w:t xml:space="preserve"> is set to 'cri-RI-CQI'</w:t>
      </w:r>
      <w:r w:rsidRPr="00CB5086">
        <w:rPr>
          <w:strike/>
          <w:color w:val="FF0000"/>
        </w:rPr>
        <w:t xml:space="preserve">, occupies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t>
            </m:r>
          </m:sub>
        </m:sSub>
        <m:r>
          <w:rPr>
            <w:rFonts w:ascii="Cambria Math" w:hAnsi="Cambria Math"/>
            <w:strike/>
            <w:color w:val="FF0000"/>
          </w:rPr>
          <m:t xml:space="preserve"> </m:t>
        </m:r>
      </m:oMath>
      <w:r w:rsidRPr="00CB5086">
        <w:rPr>
          <w:strike/>
          <w:color w:val="FF0000"/>
        </w:rPr>
        <w:t>CPUs</w:t>
      </w:r>
      <w:r>
        <w:t>.</w:t>
      </w:r>
      <w:bookmarkEnd w:id="2"/>
    </w:p>
    <w:p w14:paraId="14979DF7" w14:textId="77777777" w:rsidR="00A20EDC" w:rsidRDefault="00A20EDC" w:rsidP="00A20EDC">
      <w:r>
        <w:t xml:space="preserve">The CPU(s) are occupied for a number of </w:t>
      </w:r>
      <w:proofErr w:type="spellStart"/>
      <w:r>
        <w:t>OFDM</w:t>
      </w:r>
      <w:proofErr w:type="spellEnd"/>
      <w:r>
        <w:t xml:space="preserve"> symbols as follows:</w:t>
      </w:r>
    </w:p>
    <w:p w14:paraId="1793B9B1" w14:textId="57759B8D" w:rsidR="00A20EDC" w:rsidRDefault="00A20EDC" w:rsidP="00A20EDC">
      <w:pPr>
        <w:pStyle w:val="B1"/>
      </w:pPr>
      <w:r>
        <w:t>-</w:t>
      </w:r>
      <w:r>
        <w:tab/>
        <w:t>A periodic or semi-persistent CSI report</w:t>
      </w:r>
      <w:r w:rsidR="00B9061F">
        <w:t xml:space="preserve"> </w:t>
      </w:r>
      <w:r w:rsidR="00B9061F" w:rsidRPr="00B9061F">
        <w:rPr>
          <w:color w:val="FF0000"/>
        </w:rPr>
        <w:t>used with periodic or semi-persistent CSI-RS</w:t>
      </w:r>
      <w:r w:rsidRPr="00B9061F">
        <w:rPr>
          <w:color w:val="FF0000"/>
        </w:rPr>
        <w:t xml:space="preserve"> </w:t>
      </w:r>
      <w:r>
        <w:t xml:space="preserve">occupies CPU(s) from the first symbol of the earliest one of </w:t>
      </w:r>
      <w:r w:rsidRPr="00CC6C02">
        <w:rPr>
          <w:strike/>
          <w:color w:val="FF0000"/>
        </w:rPr>
        <w:t>the for</w:t>
      </w:r>
      <w:r w:rsidRPr="00CC6C02">
        <w:rPr>
          <w:color w:val="FF0000"/>
        </w:rPr>
        <w:t xml:space="preserve"> </w:t>
      </w:r>
      <w:r>
        <w:t xml:space="preserve">each CSI-RS/CSI-IM resource for channel or interference measurement, respective latest CSI-RS/CSI-IM occasion no later than the corresponding CSI reference resource until the last symbol of the </w:t>
      </w:r>
      <w:proofErr w:type="spellStart"/>
      <w:r>
        <w:t>PUSCH</w:t>
      </w:r>
      <w:proofErr w:type="spellEnd"/>
      <w:r>
        <w:t>/</w:t>
      </w:r>
      <w:proofErr w:type="spellStart"/>
      <w:r>
        <w:t>PUCCH</w:t>
      </w:r>
      <w:proofErr w:type="spellEnd"/>
      <w:r>
        <w:t xml:space="preserve"> carrying the report.</w:t>
      </w:r>
    </w:p>
    <w:p w14:paraId="19476E2E" w14:textId="48E7A6FD" w:rsidR="00A20EDC" w:rsidRDefault="00A20EDC" w:rsidP="00A20EDC">
      <w:pPr>
        <w:pStyle w:val="B1"/>
      </w:pPr>
      <w:r>
        <w:t>-</w:t>
      </w:r>
      <w:r>
        <w:tab/>
        <w:t xml:space="preserve">An aperiodic CSI report </w:t>
      </w:r>
      <w:r w:rsidRPr="004A436A">
        <w:t xml:space="preserve">used with periodic or semi-persistent CSI-RS occupies </w:t>
      </w:r>
      <w:r>
        <w:t>CPU(s)</w:t>
      </w:r>
      <w:r w:rsidRPr="004A436A">
        <w:t xml:space="preserve"> from the first symbol </w:t>
      </w:r>
      <w:r>
        <w:t xml:space="preserve">of the earliest one of each CSI-RS/CSI-IM resource for channel or interference measurement respective latest CSI-RS/CSI-IM occasions no later than the corresponding CSI reference resource until the last symbol of the </w:t>
      </w:r>
      <w:proofErr w:type="spellStart"/>
      <w:r>
        <w:t>PUSCH</w:t>
      </w:r>
      <w:proofErr w:type="spellEnd"/>
      <w:r>
        <w:t xml:space="preserve"> carrying the report.</w:t>
      </w:r>
    </w:p>
    <w:p w14:paraId="178C7D94" w14:textId="708CFA89" w:rsidR="00A20EDC" w:rsidRPr="00A20EDC" w:rsidRDefault="00A20EDC" w:rsidP="00A20EDC">
      <w:pPr>
        <w:pStyle w:val="B1"/>
        <w:rPr>
          <w:color w:val="FF0000"/>
        </w:rPr>
      </w:pPr>
      <w:r w:rsidRPr="00A20EDC">
        <w:rPr>
          <w:color w:val="FF0000"/>
        </w:rPr>
        <w:t>-</w:t>
      </w:r>
      <w:r w:rsidRPr="00A20EDC">
        <w:rPr>
          <w:color w:val="FF0000"/>
        </w:rPr>
        <w:tab/>
        <w:t>A periodic or semi-persistent CSI report</w:t>
      </w:r>
      <w:r w:rsidR="00B9061F" w:rsidRPr="00B9061F">
        <w:rPr>
          <w:color w:val="FF0000"/>
        </w:rPr>
        <w:t xml:space="preserve"> used with </w:t>
      </w:r>
      <w:proofErr w:type="spellStart"/>
      <w:r w:rsidR="00B9061F">
        <w:rPr>
          <w:color w:val="FF0000"/>
        </w:rPr>
        <w:t>SSB</w:t>
      </w:r>
      <w:proofErr w:type="spellEnd"/>
      <w:r w:rsidR="00B9061F">
        <w:rPr>
          <w:color w:val="FF0000"/>
        </w:rPr>
        <w:t xml:space="preserve"> occupies CPU</w:t>
      </w:r>
      <w:r w:rsidRPr="00A20EDC">
        <w:rPr>
          <w:color w:val="FF0000"/>
        </w:rPr>
        <w:t xml:space="preserve"> from the first symbol of the earliest one of each </w:t>
      </w:r>
      <w:proofErr w:type="spellStart"/>
      <w:r w:rsidR="00B9061F">
        <w:rPr>
          <w:color w:val="FF0000"/>
        </w:rPr>
        <w:t>SSB</w:t>
      </w:r>
      <w:proofErr w:type="spellEnd"/>
      <w:r w:rsidRPr="00A20EDC">
        <w:rPr>
          <w:color w:val="FF0000"/>
        </w:rPr>
        <w:t xml:space="preserve"> resource for channel measurement, until the last symbol of the </w:t>
      </w:r>
      <w:proofErr w:type="spellStart"/>
      <w:r w:rsidRPr="00A20EDC">
        <w:rPr>
          <w:color w:val="FF0000"/>
        </w:rPr>
        <w:t>PUSCH</w:t>
      </w:r>
      <w:proofErr w:type="spellEnd"/>
      <w:r w:rsidRPr="00A20EDC">
        <w:rPr>
          <w:color w:val="FF0000"/>
        </w:rPr>
        <w:t>/</w:t>
      </w:r>
      <w:proofErr w:type="spellStart"/>
      <w:r w:rsidRPr="00A20EDC">
        <w:rPr>
          <w:color w:val="FF0000"/>
        </w:rPr>
        <w:t>PUCCH</w:t>
      </w:r>
      <w:proofErr w:type="spellEnd"/>
      <w:r w:rsidRPr="00A20EDC">
        <w:rPr>
          <w:color w:val="FF0000"/>
        </w:rPr>
        <w:t xml:space="preserve"> carrying the report.</w:t>
      </w:r>
    </w:p>
    <w:p w14:paraId="6A995631" w14:textId="7A39CF61" w:rsidR="00A20EDC" w:rsidRPr="00A20EDC" w:rsidRDefault="00A20EDC" w:rsidP="00A20EDC">
      <w:pPr>
        <w:pStyle w:val="B1"/>
        <w:rPr>
          <w:color w:val="FF0000"/>
        </w:rPr>
      </w:pPr>
      <w:r w:rsidRPr="00A20EDC">
        <w:rPr>
          <w:color w:val="FF0000"/>
        </w:rPr>
        <w:t>-</w:t>
      </w:r>
      <w:r w:rsidRPr="00A20EDC">
        <w:rPr>
          <w:color w:val="FF0000"/>
        </w:rPr>
        <w:tab/>
        <w:t xml:space="preserve">An aperiodic CSI report used with </w:t>
      </w:r>
      <w:proofErr w:type="spellStart"/>
      <w:r w:rsidR="00CC6C02">
        <w:rPr>
          <w:color w:val="FF0000"/>
        </w:rPr>
        <w:t>SSB</w:t>
      </w:r>
      <w:proofErr w:type="spellEnd"/>
      <w:r w:rsidRPr="00A20EDC">
        <w:rPr>
          <w:color w:val="FF0000"/>
        </w:rPr>
        <w:t xml:space="preserve"> occupies </w:t>
      </w:r>
      <w:r w:rsidR="00CC6C02">
        <w:rPr>
          <w:color w:val="FF0000"/>
        </w:rPr>
        <w:t>CPU</w:t>
      </w:r>
      <w:r w:rsidRPr="00A20EDC">
        <w:rPr>
          <w:color w:val="FF0000"/>
        </w:rPr>
        <w:t xml:space="preserve"> from the first symbol of the earliest one of each </w:t>
      </w:r>
      <w:proofErr w:type="spellStart"/>
      <w:r w:rsidR="00CC6C02">
        <w:rPr>
          <w:color w:val="FF0000"/>
        </w:rPr>
        <w:t>SSB</w:t>
      </w:r>
      <w:proofErr w:type="spellEnd"/>
      <w:r w:rsidRPr="00A20EDC">
        <w:rPr>
          <w:color w:val="FF0000"/>
        </w:rPr>
        <w:t xml:space="preserve"> resource for channel measurement until the last symbol of the </w:t>
      </w:r>
      <w:proofErr w:type="spellStart"/>
      <w:r w:rsidRPr="00A20EDC">
        <w:rPr>
          <w:color w:val="FF0000"/>
        </w:rPr>
        <w:t>PUSCH</w:t>
      </w:r>
      <w:proofErr w:type="spellEnd"/>
      <w:r w:rsidRPr="00A20EDC">
        <w:rPr>
          <w:color w:val="FF0000"/>
        </w:rPr>
        <w:t xml:space="preserve"> carrying the report.</w:t>
      </w:r>
    </w:p>
    <w:p w14:paraId="0EF62935" w14:textId="02F92300" w:rsidR="00A20EDC" w:rsidRDefault="00A20EDC" w:rsidP="00971051">
      <w:pPr>
        <w:pStyle w:val="B1"/>
      </w:pPr>
      <w:r>
        <w:t>-</w:t>
      </w:r>
      <w:r>
        <w:tab/>
      </w:r>
      <w:r w:rsidRPr="004A436A">
        <w:t xml:space="preserve">An aperiodic CSI report used </w:t>
      </w:r>
      <w:r>
        <w:t xml:space="preserve">with </w:t>
      </w:r>
      <w:r w:rsidRPr="004A436A">
        <w:t>aperiodic CSI-RS occupies a C</w:t>
      </w:r>
      <w:r>
        <w:t>PU</w:t>
      </w:r>
      <w:r w:rsidRPr="004A436A">
        <w:t xml:space="preserve"> from the first symbol after the </w:t>
      </w:r>
      <w:proofErr w:type="spellStart"/>
      <w:r w:rsidRPr="004A436A">
        <w:t>PDCCH</w:t>
      </w:r>
      <w:proofErr w:type="spellEnd"/>
      <w:r w:rsidRPr="004A436A">
        <w:t xml:space="preserve"> triggering the CSI report until the last symbol of the </w:t>
      </w:r>
      <w:proofErr w:type="spellStart"/>
      <w:r w:rsidRPr="004A436A">
        <w:t>PUSCH</w:t>
      </w:r>
      <w:proofErr w:type="spellEnd"/>
      <w:r w:rsidRPr="004A436A">
        <w:t xml:space="preserve"> carrying the report</w:t>
      </w:r>
      <w:r>
        <w:t>.</w:t>
      </w:r>
    </w:p>
    <w:p w14:paraId="27EE922C" w14:textId="3A801714" w:rsidR="00E65D7A" w:rsidRPr="00971051" w:rsidRDefault="00E65D7A" w:rsidP="00971051">
      <w:pPr>
        <w:pStyle w:val="B1"/>
        <w:jc w:val="center"/>
      </w:pPr>
      <w:r w:rsidRPr="00FB3882">
        <w:rPr>
          <w:color w:val="FF0000"/>
          <w:sz w:val="22"/>
        </w:rPr>
        <w:t>&lt;START OF TEXT PROPOSAL</w:t>
      </w:r>
      <w:r>
        <w:rPr>
          <w:color w:val="FF0000"/>
          <w:sz w:val="22"/>
        </w:rPr>
        <w:t xml:space="preserve"> 8</w:t>
      </w:r>
      <w:r w:rsidRPr="00FB3882">
        <w:rPr>
          <w:color w:val="FF0000"/>
          <w:sz w:val="22"/>
        </w:rPr>
        <w:t>&gt;</w:t>
      </w:r>
    </w:p>
    <w:p w14:paraId="6E144955" w14:textId="48BB811B" w:rsidR="006251FB" w:rsidRDefault="006251FB" w:rsidP="006251FB">
      <w:pPr>
        <w:pStyle w:val="Heading2"/>
        <w:rPr>
          <w:sz w:val="28"/>
        </w:rPr>
      </w:pPr>
      <w:r>
        <w:rPr>
          <w:sz w:val="28"/>
        </w:rPr>
        <w:t xml:space="preserve">2.7. </w:t>
      </w:r>
      <w:r w:rsidR="00D30048">
        <w:rPr>
          <w:sz w:val="28"/>
        </w:rPr>
        <w:t>Time location of CSI reference resource</w:t>
      </w:r>
    </w:p>
    <w:p w14:paraId="0E31914D" w14:textId="1F97CE4C" w:rsidR="00511FDC" w:rsidRPr="00511FDC" w:rsidRDefault="00F756A5" w:rsidP="009C59CB">
      <w:pPr>
        <w:jc w:val="both"/>
      </w:pPr>
      <w:r>
        <w:t>The</w:t>
      </w:r>
      <w:r w:rsidR="008A298D">
        <w:t xml:space="preserve"> time</w:t>
      </w:r>
      <w:r>
        <w:t xml:space="preserve"> location of CSI re</w:t>
      </w:r>
      <w:r w:rsidR="00FD4D96">
        <w:t xml:space="preserve">source is defined </w:t>
      </w:r>
      <w:r w:rsidR="009C59CB">
        <w:t xml:space="preserve">as </w:t>
      </w:r>
      <w:r w:rsidR="009C59CB" w:rsidRPr="009C59CB">
        <w:t>the smallest value greater than or equal to</w:t>
      </w:r>
      <w:r w:rsidR="0030000B">
        <w:t xml:space="preserve"> </w:t>
      </w:r>
      <w:r w:rsidR="0030000B" w:rsidRPr="0030000B">
        <w:rPr>
          <w:i/>
        </w:rPr>
        <w:t>n</w:t>
      </w:r>
      <w:r w:rsidR="0030000B">
        <w:t xml:space="preserve"> minus</w:t>
      </w:r>
      <w:r w:rsidR="009C59CB" w:rsidRPr="009C59CB">
        <w:t xml:space="preserve"> </w:t>
      </w:r>
      <w:r w:rsidR="009C59CB">
        <w:t>a slot offset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r>
              <m:rPr>
                <m:sty m:val="p"/>
              </m:rPr>
              <w:rPr>
                <w:rFonts w:ascii="Cambria Math" w:hAnsi="Cambria Math"/>
                <w:color w:val="000000" w:themeColor="text1"/>
                <w:lang w:val="en-AU"/>
              </w:rPr>
              <m:t>min (</m:t>
            </m:r>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r>
              <m:rPr>
                <m:sty m:val="p"/>
              </m:rPr>
              <w:rPr>
                <w:rFonts w:ascii="Cambria Math" w:hAnsi="Cambria Math"/>
                <w:color w:val="000000" w:themeColor="text1"/>
                <w:lang w:val="en-AU"/>
              </w:rPr>
              <m:t xml:space="preserve">, </m:t>
            </m:r>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UL</m:t>
                </m:r>
              </m:sub>
            </m:sSub>
            <m:r>
              <m:rPr>
                <m:sty m:val="p"/>
              </m:rPr>
              <w:rPr>
                <w:rFonts w:ascii="Cambria Math" w:hAnsi="Cambria Math"/>
                <w:color w:val="000000" w:themeColor="text1"/>
                <w:lang w:val="en-AU"/>
              </w:rPr>
              <m:t>)</m:t>
            </m:r>
          </m:sup>
        </m:sSup>
      </m:oMath>
      <w:r w:rsidR="009C59CB" w:rsidRPr="009C59CB">
        <w:rPr>
          <w:iCs/>
          <w:color w:val="000000" w:themeColor="text1"/>
          <w:szCs w:val="24"/>
        </w:rPr>
        <w:t xml:space="preserve"> for</w:t>
      </w:r>
      <w:r w:rsidR="00A637BC">
        <w:rPr>
          <w:iCs/>
          <w:color w:val="000000" w:themeColor="text1"/>
          <w:szCs w:val="24"/>
        </w:rPr>
        <w:t xml:space="preserve"> CSI</w:t>
      </w:r>
      <w:r w:rsidR="009C59CB" w:rsidRPr="009C59CB">
        <w:rPr>
          <w:iCs/>
          <w:color w:val="000000" w:themeColor="text1"/>
          <w:szCs w:val="24"/>
        </w:rPr>
        <w:t xml:space="preserve"> reports with CRI</w:t>
      </w:r>
      <w:r w:rsidR="009C59CB">
        <w:t xml:space="preserve">, </w:t>
      </w:r>
      <m:oMath>
        <m:r>
          <w:rPr>
            <w:rFonts w:ascii="Cambria Math" w:hAnsi="Cambria Math"/>
            <w:color w:val="000000" w:themeColor="text1"/>
          </w:rPr>
          <m:t>5⋅</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r>
              <m:rPr>
                <m:sty m:val="p"/>
              </m:rPr>
              <w:rPr>
                <w:rFonts w:ascii="Cambria Math" w:hAnsi="Cambria Math"/>
                <w:color w:val="000000" w:themeColor="text1"/>
                <w:lang w:val="en-AU"/>
              </w:rPr>
              <m:t>min (</m:t>
            </m:r>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r>
              <m:rPr>
                <m:sty m:val="p"/>
              </m:rPr>
              <w:rPr>
                <w:rFonts w:ascii="Cambria Math" w:hAnsi="Cambria Math"/>
                <w:color w:val="000000" w:themeColor="text1"/>
                <w:lang w:val="en-AU"/>
              </w:rPr>
              <m:t xml:space="preserve">, </m:t>
            </m:r>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UL</m:t>
                </m:r>
              </m:sub>
            </m:sSub>
            <m:r>
              <m:rPr>
                <m:sty m:val="p"/>
              </m:rPr>
              <w:rPr>
                <w:rFonts w:ascii="Cambria Math" w:hAnsi="Cambria Math"/>
                <w:color w:val="000000" w:themeColor="text1"/>
                <w:lang w:val="en-AU"/>
              </w:rPr>
              <m:t>)</m:t>
            </m:r>
          </m:sup>
        </m:sSup>
      </m:oMath>
      <w:r w:rsidR="009C59CB">
        <w:rPr>
          <w:iCs/>
          <w:color w:val="000000" w:themeColor="text1"/>
          <w:sz w:val="24"/>
          <w:szCs w:val="24"/>
        </w:rPr>
        <w:t xml:space="preserve"> </w:t>
      </w:r>
      <w:r w:rsidR="009C59CB" w:rsidRPr="009C59CB">
        <w:rPr>
          <w:iCs/>
          <w:color w:val="000000" w:themeColor="text1"/>
          <w:szCs w:val="24"/>
        </w:rPr>
        <w:t>for CSI reports without CRI</w:t>
      </w:r>
      <w:r w:rsidR="009C59CB">
        <w:t>)</w:t>
      </w:r>
      <w:r w:rsidR="009C59CB" w:rsidRPr="009C59CB">
        <w:t>, such that it corresponds to a valid downlink slot</w:t>
      </w:r>
      <w:r w:rsidR="0030000B">
        <w:t xml:space="preserve">, where CSI report is transmitted in UL slot </w:t>
      </w:r>
      <w:r w:rsidR="0030000B" w:rsidRPr="0030000B">
        <w:rPr>
          <w:i/>
        </w:rPr>
        <w:t>n</w:t>
      </w:r>
      <w:r w:rsidR="009C59CB">
        <w:t xml:space="preserve">. </w:t>
      </w:r>
      <w:r w:rsidR="006E3FA7">
        <w:t xml:space="preserve">If </w:t>
      </w:r>
      <w:r w:rsidR="009C59CB">
        <w:t xml:space="preserve">UL and DL carriers have different numerologies, the actual time location of CSI reference resource is not clear from the specification. </w:t>
      </w:r>
      <w:r w:rsidR="00862469">
        <w:t>Since CSI reference resource is</w:t>
      </w:r>
      <w:r w:rsidR="009719C2">
        <w:t xml:space="preserve"> defined as</w:t>
      </w:r>
      <w:r w:rsidR="00862469">
        <w:t xml:space="preserve"> DL slot, the slot offset should be counted in DL numerology, however</w:t>
      </w:r>
      <w:r w:rsidR="009C59CB">
        <w:t xml:space="preserve"> it is not clear which</w:t>
      </w:r>
      <w:r w:rsidR="009719C2">
        <w:t xml:space="preserve"> DL</w:t>
      </w:r>
      <w:r w:rsidR="009C59CB">
        <w:t xml:space="preserve"> slot to take as a reference to UL slot </w:t>
      </w:r>
      <w:r w:rsidR="009C59CB" w:rsidRPr="009C59CB">
        <w:rPr>
          <w:i/>
        </w:rPr>
        <w:t>n</w:t>
      </w:r>
      <w:r w:rsidR="009C59CB">
        <w:t xml:space="preserve">. </w:t>
      </w:r>
      <w:r w:rsidR="009149FA">
        <w:t>The example of CSI reference resource location for the case of different numerologies is represented in fig</w:t>
      </w:r>
      <w:r w:rsidR="008F3611">
        <w:t>ure</w:t>
      </w:r>
      <w:r w:rsidR="009149FA">
        <w:t xml:space="preserve"> 1 for</w:t>
      </w:r>
      <w:r w:rsidR="0076652A">
        <w:t xml:space="preserve"> 15 kHz</w:t>
      </w:r>
      <w:r w:rsidR="009149FA">
        <w:t xml:space="preserve"> UL subcarrier</w:t>
      </w:r>
      <w:r w:rsidR="0076652A">
        <w:t xml:space="preserve"> spacing (</w:t>
      </w:r>
      <w:proofErr w:type="spellStart"/>
      <w:r w:rsidR="0076652A">
        <w:t>SCS</w:t>
      </w:r>
      <w:proofErr w:type="spellEnd"/>
      <w:r w:rsidR="0076652A">
        <w:t xml:space="preserve">) and 30 kHz DL </w:t>
      </w:r>
      <w:proofErr w:type="spellStart"/>
      <w:r w:rsidR="0076652A">
        <w:t>SCS</w:t>
      </w:r>
      <w:proofErr w:type="spellEnd"/>
      <w:r w:rsidR="009149FA">
        <w:t>.</w:t>
      </w:r>
    </w:p>
    <w:p w14:paraId="63E508DE" w14:textId="77777777" w:rsidR="00511FDC" w:rsidRDefault="00511FDC" w:rsidP="004E6651">
      <w:pPr>
        <w:spacing w:after="120"/>
        <w:rPr>
          <w:color w:val="FF0000"/>
          <w:sz w:val="22"/>
        </w:rPr>
      </w:pPr>
    </w:p>
    <w:p w14:paraId="78350049" w14:textId="45021CC6" w:rsidR="004E6651" w:rsidRDefault="004E6651" w:rsidP="004E6651">
      <w:pPr>
        <w:spacing w:after="120"/>
        <w:jc w:val="center"/>
      </w:pPr>
      <w:r>
        <w:object w:dxaOrig="7471" w:dyaOrig="3601" w14:anchorId="5AFA0797">
          <v:shape id="_x0000_i1060" type="#_x0000_t75" style="width:373.45pt;height:180pt" o:ole="">
            <v:imagedata r:id="rId65" o:title=""/>
          </v:shape>
          <o:OLEObject Type="Embed" ProgID="Visio.Drawing.15" ShapeID="_x0000_i1060" DrawAspect="Content" ObjectID="_1595437433" r:id="rId66"/>
        </w:object>
      </w:r>
    </w:p>
    <w:p w14:paraId="7D16A780" w14:textId="18F5C24E" w:rsidR="004E6651" w:rsidRDefault="004E6651" w:rsidP="004E6651">
      <w:pPr>
        <w:spacing w:after="120"/>
        <w:jc w:val="center"/>
        <w:rPr>
          <w:b/>
        </w:rPr>
      </w:pPr>
      <w:r w:rsidRPr="004E6651">
        <w:rPr>
          <w:b/>
        </w:rPr>
        <w:t xml:space="preserve">Figure 1. </w:t>
      </w:r>
      <w:r w:rsidR="008113BD">
        <w:rPr>
          <w:b/>
        </w:rPr>
        <w:t>Ambiguity of t</w:t>
      </w:r>
      <w:r w:rsidRPr="004E6651">
        <w:rPr>
          <w:b/>
        </w:rPr>
        <w:t>ime location of CSI reference resource</w:t>
      </w:r>
    </w:p>
    <w:p w14:paraId="37A58149" w14:textId="77777777" w:rsidR="002E385D" w:rsidRPr="002E385D" w:rsidRDefault="002E385D" w:rsidP="002E385D">
      <w:pPr>
        <w:spacing w:after="120"/>
        <w:rPr>
          <w:b/>
          <w:i/>
        </w:rPr>
      </w:pPr>
      <w:r w:rsidRPr="002E385D">
        <w:rPr>
          <w:b/>
          <w:i/>
        </w:rPr>
        <w:t xml:space="preserve">Observation: </w:t>
      </w:r>
    </w:p>
    <w:p w14:paraId="06F66955" w14:textId="635DA868" w:rsidR="002E385D" w:rsidRDefault="002E385D" w:rsidP="002E385D">
      <w:pPr>
        <w:pStyle w:val="ListParagraph"/>
        <w:numPr>
          <w:ilvl w:val="0"/>
          <w:numId w:val="28"/>
        </w:numPr>
        <w:spacing w:after="120"/>
        <w:rPr>
          <w:rFonts w:ascii="Times New Roman" w:hAnsi="Times New Roman"/>
        </w:rPr>
      </w:pPr>
      <w:r w:rsidRPr="002E385D">
        <w:rPr>
          <w:rFonts w:ascii="Times New Roman" w:hAnsi="Times New Roman"/>
        </w:rPr>
        <w:t>The time location of CSI reference resource is not clearly defined for the case of different UL and DL numerologies</w:t>
      </w:r>
    </w:p>
    <w:p w14:paraId="4F9575CB" w14:textId="387F4BA9" w:rsidR="008E1F9B" w:rsidRDefault="008E1F9B" w:rsidP="00D445A8">
      <w:pPr>
        <w:spacing w:after="120"/>
        <w:jc w:val="both"/>
        <w:rPr>
          <w:iCs/>
          <w:color w:val="000000" w:themeColor="text1"/>
          <w:szCs w:val="24"/>
        </w:rPr>
      </w:pPr>
      <w:r>
        <w:t xml:space="preserve">In order to solve </w:t>
      </w:r>
      <w:r w:rsidR="00FC0169">
        <w:t>the above</w:t>
      </w:r>
      <w:r>
        <w:t xml:space="preserve"> issue the </w:t>
      </w:r>
      <w:r w:rsidR="00FC0169">
        <w:rPr>
          <w:lang w:val="en-US"/>
        </w:rPr>
        <w:t>following text proposal was made.</w:t>
      </w:r>
    </w:p>
    <w:p w14:paraId="2DC2B9FE" w14:textId="44AE4703" w:rsidR="00DD03BE" w:rsidRPr="00BB773B" w:rsidRDefault="00DD03BE" w:rsidP="00DD03BE">
      <w:pPr>
        <w:jc w:val="both"/>
        <w:rPr>
          <w:b/>
          <w:color w:val="000000"/>
          <w:sz w:val="22"/>
          <w:szCs w:val="22"/>
        </w:rPr>
      </w:pPr>
      <w:r w:rsidRPr="00BB773B">
        <w:rPr>
          <w:b/>
          <w:color w:val="000000"/>
          <w:sz w:val="22"/>
          <w:szCs w:val="22"/>
        </w:rPr>
        <w:t xml:space="preserve">Text proposal </w:t>
      </w:r>
      <w:r>
        <w:rPr>
          <w:b/>
          <w:color w:val="000000"/>
          <w:sz w:val="22"/>
          <w:szCs w:val="22"/>
        </w:rPr>
        <w:t>9</w:t>
      </w:r>
      <w:r w:rsidRPr="00BB773B">
        <w:rPr>
          <w:b/>
          <w:color w:val="000000"/>
          <w:sz w:val="22"/>
          <w:szCs w:val="22"/>
        </w:rPr>
        <w:t>:</w:t>
      </w:r>
    </w:p>
    <w:p w14:paraId="22661333" w14:textId="5272B966" w:rsidR="00DD03BE" w:rsidRDefault="00DD03BE" w:rsidP="00DD03BE">
      <w:pPr>
        <w:spacing w:after="120"/>
        <w:jc w:val="both"/>
        <w:rPr>
          <w:sz w:val="22"/>
          <w:szCs w:val="22"/>
        </w:rPr>
      </w:pPr>
      <w:r w:rsidRPr="00BB773B">
        <w:rPr>
          <w:sz w:val="22"/>
          <w:szCs w:val="22"/>
        </w:rPr>
        <w:t xml:space="preserve">Capture the following text proposal to </w:t>
      </w:r>
      <w:r>
        <w:rPr>
          <w:sz w:val="22"/>
          <w:szCs w:val="22"/>
        </w:rPr>
        <w:t xml:space="preserve">section </w:t>
      </w:r>
      <w:r w:rsidRPr="009F4BC8">
        <w:rPr>
          <w:sz w:val="22"/>
          <w:szCs w:val="22"/>
        </w:rPr>
        <w:t>5.2.</w:t>
      </w:r>
      <w:r w:rsidR="00F60306">
        <w:rPr>
          <w:sz w:val="22"/>
          <w:szCs w:val="22"/>
        </w:rPr>
        <w:t>2</w:t>
      </w:r>
      <w:r w:rsidRPr="009F4BC8">
        <w:rPr>
          <w:sz w:val="22"/>
          <w:szCs w:val="22"/>
        </w:rPr>
        <w:t>.</w:t>
      </w:r>
      <w:r w:rsidR="00F60306">
        <w:rPr>
          <w:sz w:val="22"/>
          <w:szCs w:val="22"/>
        </w:rPr>
        <w:t>1</w:t>
      </w:r>
      <w:r w:rsidRPr="009F4BC8">
        <w:rPr>
          <w:sz w:val="22"/>
          <w:szCs w:val="22"/>
        </w:rPr>
        <w:t>.1</w:t>
      </w:r>
      <w:r>
        <w:rPr>
          <w:sz w:val="22"/>
          <w:szCs w:val="22"/>
        </w:rPr>
        <w:t xml:space="preserve"> of </w:t>
      </w:r>
      <w:proofErr w:type="spellStart"/>
      <w:r>
        <w:rPr>
          <w:sz w:val="22"/>
          <w:szCs w:val="22"/>
        </w:rPr>
        <w:t>TS</w:t>
      </w:r>
      <w:proofErr w:type="spellEnd"/>
      <w:r>
        <w:rPr>
          <w:sz w:val="22"/>
          <w:szCs w:val="22"/>
        </w:rPr>
        <w:t xml:space="preserve"> 38.214</w:t>
      </w:r>
    </w:p>
    <w:p w14:paraId="40FB61C5" w14:textId="77EFBE3E" w:rsidR="00DD03BE" w:rsidRDefault="00DD03BE" w:rsidP="00DD03BE">
      <w:pPr>
        <w:spacing w:after="120"/>
        <w:jc w:val="center"/>
        <w:rPr>
          <w:color w:val="FF0000"/>
          <w:sz w:val="22"/>
        </w:rPr>
      </w:pPr>
      <w:r w:rsidRPr="00FB3882">
        <w:rPr>
          <w:color w:val="FF0000"/>
          <w:sz w:val="22"/>
        </w:rPr>
        <w:t>&lt;START OF TEXT PROPOSAL</w:t>
      </w:r>
      <w:r>
        <w:rPr>
          <w:color w:val="FF0000"/>
          <w:sz w:val="22"/>
        </w:rPr>
        <w:t xml:space="preserve"> 9</w:t>
      </w:r>
      <w:r w:rsidRPr="00FB3882">
        <w:rPr>
          <w:color w:val="FF0000"/>
          <w:sz w:val="22"/>
        </w:rPr>
        <w:t>&gt;</w:t>
      </w:r>
    </w:p>
    <w:p w14:paraId="264FBDC7" w14:textId="6110A270" w:rsidR="00FA038E" w:rsidRDefault="008F096D" w:rsidP="008F096D">
      <w:pPr>
        <w:pStyle w:val="B1"/>
        <w:rPr>
          <w:lang w:val="en-US"/>
        </w:rPr>
      </w:pPr>
      <w:r>
        <w:rPr>
          <w:lang w:val="en-US"/>
        </w:rPr>
        <w:t>-</w:t>
      </w:r>
      <w:r>
        <w:rPr>
          <w:lang w:val="en-US"/>
        </w:rPr>
        <w:tab/>
      </w:r>
      <w:r w:rsidRPr="0048482F">
        <w:rPr>
          <w:lang w:val="en-US"/>
        </w:rPr>
        <w:t xml:space="preserve">In the time domain, for a UE configured with a single CSI resource set for the serving cell, the CSI reference resource </w:t>
      </w:r>
      <w:r>
        <w:rPr>
          <w:lang w:val="en-US"/>
        </w:rPr>
        <w:t xml:space="preserve">for a CSI reporting in uplink slot </w:t>
      </w:r>
      <w:r w:rsidRPr="0048763C">
        <w:rPr>
          <w:i/>
          <w:lang w:val="en-US"/>
        </w:rPr>
        <w:t>n</w:t>
      </w:r>
      <w:r>
        <w:rPr>
          <w:lang w:val="en-US"/>
        </w:rPr>
        <w:t xml:space="preserve"> </w:t>
      </w:r>
      <w:r w:rsidRPr="0048482F">
        <w:rPr>
          <w:lang w:val="en-US"/>
        </w:rPr>
        <w:t>is defined by a single downlink slot</w:t>
      </w:r>
      <w:r w:rsidRPr="0048482F">
        <w:rPr>
          <w:i/>
          <w:lang w:val="en-US"/>
        </w:rPr>
        <w:t xml:space="preserve"> </w:t>
      </w:r>
      <w:r w:rsidR="00AC6CBA" w:rsidRPr="00AC6CBA">
        <w:rPr>
          <w:i/>
          <w:strike/>
          <w:color w:val="FF0000"/>
          <w:lang w:val="en-US"/>
        </w:rPr>
        <w:t>n</w:t>
      </w:r>
      <w:r>
        <w:rPr>
          <w:i/>
          <w:lang w:val="en-US"/>
        </w:rPr>
        <w:t>m</w:t>
      </w:r>
      <w:r w:rsidRPr="0048482F">
        <w:rPr>
          <w:lang w:val="en-US"/>
        </w:rPr>
        <w:t>-</w:t>
      </w:r>
      <w:proofErr w:type="spellStart"/>
      <w:r w:rsidRPr="0048482F">
        <w:rPr>
          <w:i/>
          <w:lang w:val="en-US"/>
        </w:rPr>
        <w:t>n</w:t>
      </w:r>
      <w:r w:rsidRPr="0048482F">
        <w:rPr>
          <w:i/>
          <w:vertAlign w:val="subscript"/>
          <w:lang w:val="en-US"/>
        </w:rPr>
        <w:t>CQI_ref</w:t>
      </w:r>
      <w:proofErr w:type="spellEnd"/>
      <w:r w:rsidRPr="0048482F">
        <w:rPr>
          <w:lang w:val="en-US"/>
        </w:rPr>
        <w:t>,</w:t>
      </w:r>
      <w:r w:rsidR="00FA038E">
        <w:rPr>
          <w:lang w:val="en-US"/>
        </w:rPr>
        <w:t xml:space="preserve"> </w:t>
      </w:r>
    </w:p>
    <w:p w14:paraId="3E70C65C" w14:textId="37BCFBE9" w:rsidR="008F096D" w:rsidRDefault="00FA038E" w:rsidP="00FA038E">
      <w:pPr>
        <w:pStyle w:val="B1"/>
        <w:ind w:left="851"/>
        <w:rPr>
          <w:color w:val="FF0000"/>
          <w:lang w:val="en-US"/>
        </w:rPr>
      </w:pPr>
      <w:r w:rsidRPr="00FA038E">
        <w:rPr>
          <w:color w:val="FF0000"/>
          <w:lang w:val="en-US"/>
        </w:rPr>
        <w:t>-</w:t>
      </w:r>
      <w:r w:rsidRPr="00FA038E">
        <w:rPr>
          <w:color w:val="FF0000"/>
          <w:lang w:val="en-US"/>
        </w:rPr>
        <w:tab/>
      </w:r>
      <w:proofErr w:type="gramStart"/>
      <w:r w:rsidR="007C5348">
        <w:rPr>
          <w:color w:val="FF0000"/>
          <w:lang w:val="en-US"/>
        </w:rPr>
        <w:t xml:space="preserve">if </w:t>
      </w:r>
      <w:proofErr w:type="gramEnd"/>
      <m:oMath>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r>
          <w:rPr>
            <w:rFonts w:ascii="Cambria Math" w:hAnsi="Cambria Math"/>
            <w:color w:val="FF0000"/>
            <w:sz w:val="24"/>
            <w:szCs w:val="24"/>
          </w:rPr>
          <m:t>&gt;</m:t>
        </m:r>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UL</m:t>
            </m:r>
          </m:sub>
        </m:sSub>
      </m:oMath>
      <w:r w:rsidR="007C5348">
        <w:rPr>
          <w:iCs/>
          <w:color w:val="FF0000"/>
          <w:sz w:val="24"/>
          <w:szCs w:val="24"/>
        </w:rPr>
        <w:t>,</w:t>
      </w:r>
      <w:r w:rsidRPr="00FA038E">
        <w:rPr>
          <w:color w:val="FF0000"/>
          <w:lang w:val="en-US"/>
        </w:rPr>
        <w:t xml:space="preserve"> </w:t>
      </w:r>
      <w:r w:rsidRPr="00FA038E">
        <w:rPr>
          <w:i/>
          <w:color w:val="FF0000"/>
          <w:lang w:val="en-US"/>
        </w:rPr>
        <w:t>m</w:t>
      </w:r>
      <w:r>
        <w:rPr>
          <w:color w:val="FF0000"/>
          <w:lang w:val="en-US"/>
        </w:rPr>
        <w:t xml:space="preserve"> is the latest slot in DL numerology which fully overlaps in time with the UL slot </w:t>
      </w:r>
      <w:r w:rsidRPr="00FA038E">
        <w:rPr>
          <w:i/>
          <w:color w:val="FF0000"/>
          <w:lang w:val="en-US"/>
        </w:rPr>
        <w:t>n</w:t>
      </w:r>
      <w:r>
        <w:rPr>
          <w:color w:val="FF0000"/>
          <w:lang w:val="en-US"/>
        </w:rPr>
        <w:t>,</w:t>
      </w:r>
    </w:p>
    <w:p w14:paraId="2652BF69" w14:textId="0BA66AD9" w:rsidR="007C5348" w:rsidRDefault="007C5348" w:rsidP="00FA038E">
      <w:pPr>
        <w:pStyle w:val="B1"/>
        <w:ind w:left="851"/>
        <w:rPr>
          <w:color w:val="FF0000"/>
          <w:lang w:val="en-US"/>
        </w:rPr>
      </w:pPr>
      <w:r w:rsidRPr="00FA038E">
        <w:rPr>
          <w:color w:val="FF0000"/>
          <w:lang w:val="en-US"/>
        </w:rPr>
        <w:t>-</w:t>
      </w:r>
      <w:r w:rsidRPr="00FA038E">
        <w:rPr>
          <w:color w:val="FF0000"/>
          <w:lang w:val="en-US"/>
        </w:rPr>
        <w:tab/>
      </w:r>
      <w:proofErr w:type="gramStart"/>
      <w:r>
        <w:rPr>
          <w:color w:val="FF0000"/>
          <w:lang w:val="en-US"/>
        </w:rPr>
        <w:t xml:space="preserve">if </w:t>
      </w:r>
      <w:proofErr w:type="gramEnd"/>
      <m:oMath>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r>
          <w:rPr>
            <w:rFonts w:ascii="Cambria Math" w:hAnsi="Cambria Math"/>
            <w:color w:val="FF0000"/>
            <w:sz w:val="24"/>
            <w:szCs w:val="24"/>
          </w:rPr>
          <m:t>&lt;</m:t>
        </m:r>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UL</m:t>
            </m:r>
          </m:sub>
        </m:sSub>
      </m:oMath>
      <w:r>
        <w:rPr>
          <w:iCs/>
          <w:color w:val="FF0000"/>
          <w:sz w:val="24"/>
          <w:szCs w:val="24"/>
        </w:rPr>
        <w:t>,</w:t>
      </w:r>
      <w:r w:rsidRPr="00FA038E">
        <w:rPr>
          <w:color w:val="FF0000"/>
          <w:lang w:val="en-US"/>
        </w:rPr>
        <w:t xml:space="preserve"> </w:t>
      </w:r>
      <w:r w:rsidRPr="00FA038E">
        <w:rPr>
          <w:i/>
          <w:color w:val="FF0000"/>
          <w:lang w:val="en-US"/>
        </w:rPr>
        <w:t>m</w:t>
      </w:r>
      <w:r>
        <w:rPr>
          <w:color w:val="FF0000"/>
          <w:lang w:val="en-US"/>
        </w:rPr>
        <w:t xml:space="preserve"> is the latest slot in DL numerology</w:t>
      </w:r>
      <w:r w:rsidR="00BA7906">
        <w:rPr>
          <w:color w:val="FF0000"/>
          <w:lang w:val="en-US"/>
        </w:rPr>
        <w:t xml:space="preserve"> </w:t>
      </w:r>
      <w:r w:rsidR="00BE029F">
        <w:rPr>
          <w:color w:val="FF0000"/>
          <w:lang w:val="en-US"/>
        </w:rPr>
        <w:t>prior to</w:t>
      </w:r>
      <w:r w:rsidR="00BA7906">
        <w:rPr>
          <w:color w:val="FF0000"/>
          <w:lang w:val="en-US"/>
        </w:rPr>
        <w:t xml:space="preserve"> start of</w:t>
      </w:r>
      <w:r w:rsidR="00640B73">
        <w:rPr>
          <w:color w:val="FF0000"/>
          <w:lang w:val="en-US"/>
        </w:rPr>
        <w:t xml:space="preserve"> UL slot </w:t>
      </w:r>
      <w:r w:rsidR="00640B73" w:rsidRPr="00640B73">
        <w:rPr>
          <w:i/>
          <w:color w:val="FF0000"/>
          <w:lang w:val="en-US"/>
        </w:rPr>
        <w:t>n</w:t>
      </w:r>
      <w:r>
        <w:rPr>
          <w:color w:val="FF0000"/>
          <w:lang w:val="en-US"/>
        </w:rPr>
        <w:t>,</w:t>
      </w:r>
    </w:p>
    <w:p w14:paraId="2761766F" w14:textId="7F5579BD" w:rsidR="00DD2572" w:rsidRPr="0048482F" w:rsidRDefault="00DD2572" w:rsidP="00FA038E">
      <w:pPr>
        <w:pStyle w:val="B1"/>
        <w:ind w:left="851"/>
        <w:rPr>
          <w:lang w:val="en-US"/>
        </w:rPr>
      </w:pPr>
      <w:r w:rsidRPr="00FA038E">
        <w:rPr>
          <w:color w:val="FF0000"/>
          <w:lang w:val="en-US"/>
        </w:rPr>
        <w:t>-</w:t>
      </w:r>
      <w:r w:rsidRPr="00FA038E">
        <w:rPr>
          <w:color w:val="FF0000"/>
          <w:lang w:val="en-US"/>
        </w:rPr>
        <w:tab/>
      </w:r>
      <w:proofErr w:type="gramStart"/>
      <w:r>
        <w:rPr>
          <w:color w:val="FF0000"/>
          <w:lang w:val="en-US"/>
        </w:rPr>
        <w:t xml:space="preserve">if </w:t>
      </w:r>
      <w:proofErr w:type="gramEnd"/>
      <m:oMath>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r>
          <w:rPr>
            <w:rFonts w:ascii="Cambria Math" w:hAnsi="Cambria Math"/>
            <w:color w:val="FF0000"/>
            <w:sz w:val="24"/>
            <w:szCs w:val="24"/>
          </w:rPr>
          <m:t>=</m:t>
        </m:r>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UL</m:t>
            </m:r>
          </m:sub>
        </m:sSub>
      </m:oMath>
      <w:r>
        <w:rPr>
          <w:iCs/>
          <w:color w:val="FF0000"/>
          <w:sz w:val="24"/>
          <w:szCs w:val="24"/>
        </w:rPr>
        <w:t>,</w:t>
      </w:r>
      <w:r w:rsidRPr="00FA038E">
        <w:rPr>
          <w:color w:val="FF0000"/>
          <w:lang w:val="en-US"/>
        </w:rPr>
        <w:t xml:space="preserve"> </w:t>
      </w:r>
      <w:r>
        <w:rPr>
          <w:color w:val="FF0000"/>
          <w:lang w:val="en-US"/>
        </w:rPr>
        <w:t xml:space="preserve">slot </w:t>
      </w:r>
      <w:r w:rsidRPr="00FA038E">
        <w:rPr>
          <w:i/>
          <w:color w:val="FF0000"/>
          <w:lang w:val="en-US"/>
        </w:rPr>
        <w:t>m</w:t>
      </w:r>
      <w:r>
        <w:rPr>
          <w:color w:val="FF0000"/>
          <w:lang w:val="en-US"/>
        </w:rPr>
        <w:t xml:space="preserve"> in DL numerology corresponds to</w:t>
      </w:r>
      <w:r w:rsidR="00194A1E">
        <w:rPr>
          <w:color w:val="FF0000"/>
          <w:lang w:val="en-US"/>
        </w:rPr>
        <w:t xml:space="preserve"> the UL</w:t>
      </w:r>
      <w:r>
        <w:rPr>
          <w:color w:val="FF0000"/>
          <w:lang w:val="en-US"/>
        </w:rPr>
        <w:t xml:space="preserve"> slot </w:t>
      </w:r>
      <w:r w:rsidRPr="00DD2572">
        <w:rPr>
          <w:i/>
          <w:color w:val="FF0000"/>
          <w:lang w:val="en-US"/>
        </w:rPr>
        <w:t>n</w:t>
      </w:r>
      <w:r>
        <w:rPr>
          <w:color w:val="FF0000"/>
          <w:lang w:val="en-US"/>
        </w:rPr>
        <w:t>,</w:t>
      </w:r>
    </w:p>
    <w:p w14:paraId="077694DC" w14:textId="77777777" w:rsidR="008F096D" w:rsidRDefault="008F096D" w:rsidP="008F096D">
      <w:pPr>
        <w:pStyle w:val="B2"/>
        <w:rPr>
          <w:lang w:val="en-US"/>
        </w:rPr>
      </w:pPr>
      <w:r>
        <w:rPr>
          <w:lang w:val="en-US"/>
        </w:rPr>
        <w:t>-</w:t>
      </w:r>
      <w:r>
        <w:rPr>
          <w:lang w:val="en-US"/>
        </w:rPr>
        <w:tab/>
      </w:r>
      <w:proofErr w:type="gramStart"/>
      <w:r w:rsidRPr="0048482F">
        <w:rPr>
          <w:lang w:val="en-US"/>
        </w:rPr>
        <w:t>where</w:t>
      </w:r>
      <w:proofErr w:type="gramEnd"/>
      <w:r w:rsidRPr="0048482F">
        <w:rPr>
          <w:lang w:val="en-US"/>
        </w:rPr>
        <w:t xml:space="preserve"> for periodic and semi-persistent CSI reporting</w:t>
      </w:r>
    </w:p>
    <w:p w14:paraId="6B3982CD" w14:textId="77777777" w:rsidR="008F096D" w:rsidRDefault="008F096D" w:rsidP="008F096D">
      <w:pPr>
        <w:pStyle w:val="B3"/>
      </w:pPr>
      <w:r>
        <w:t>-</w:t>
      </w:r>
      <w:r>
        <w:tab/>
        <w:t xml:space="preserve">if a single CSI-RS resource is configured for channel measurement </w:t>
      </w:r>
      <w:proofErr w:type="spellStart"/>
      <w:r w:rsidRPr="0048482F">
        <w:rPr>
          <w:i/>
        </w:rPr>
        <w:t>n</w:t>
      </w:r>
      <w:r w:rsidRPr="0048482F">
        <w:rPr>
          <w:i/>
          <w:vertAlign w:val="subscript"/>
        </w:rPr>
        <w:t>CQI_ref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r>
              <m:rPr>
                <m:sty m:val="p"/>
              </m:rPr>
              <w:rPr>
                <w:rFonts w:ascii="Cambria Math" w:hAnsi="Cambria Math"/>
                <w:strike/>
                <w:color w:val="FF0000"/>
                <w:lang w:val="en-AU"/>
              </w:rPr>
              <m:t>min (</m:t>
            </m:r>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r>
              <m:rPr>
                <m:sty m:val="p"/>
              </m:rPr>
              <w:rPr>
                <w:rFonts w:ascii="Cambria Math" w:hAnsi="Cambria Math"/>
                <w:strike/>
                <w:color w:val="FF0000"/>
                <w:lang w:val="en-AU"/>
              </w:rPr>
              <m:t xml:space="preserve">, </m:t>
            </m:r>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UL</m:t>
                </m:r>
              </m:sub>
            </m:sSub>
            <m:r>
              <m:rPr>
                <m:sty m:val="p"/>
              </m:rPr>
              <w:rPr>
                <w:rFonts w:ascii="Cambria Math" w:hAnsi="Cambria Math"/>
                <w:strike/>
                <w:color w:val="FF0000"/>
                <w:lang w:val="en-AU"/>
              </w:rPr>
              <m:t>)</m:t>
            </m:r>
          </m:sup>
        </m:sSup>
      </m:oMath>
      <w:r w:rsidRPr="0017586C">
        <w:rPr>
          <w:color w:val="000000" w:themeColor="text1"/>
        </w:rPr>
        <w:t xml:space="preserve">, </w:t>
      </w:r>
      <w:r w:rsidRPr="0048482F">
        <w:t>such that it corresponds to a valid downlink slot</w:t>
      </w:r>
      <w:r>
        <w:t>, or</w:t>
      </w:r>
    </w:p>
    <w:p w14:paraId="36DEF4DF" w14:textId="198273B8" w:rsidR="007625ED" w:rsidRPr="008F096D" w:rsidRDefault="008F096D" w:rsidP="008F096D">
      <w:pPr>
        <w:pStyle w:val="B3"/>
      </w:pPr>
      <w:r>
        <w:t>-</w:t>
      </w:r>
      <w:r>
        <w:tab/>
        <w:t xml:space="preserve">if multiple CSI-RS resources are configured for channel measurement </w:t>
      </w:r>
      <w:proofErr w:type="spellStart"/>
      <w:r w:rsidRPr="0048482F">
        <w:rPr>
          <w:i/>
        </w:rPr>
        <w:t>n</w:t>
      </w:r>
      <w:r w:rsidRPr="0048482F">
        <w:rPr>
          <w:i/>
          <w:vertAlign w:val="subscript"/>
        </w:rPr>
        <w:t>CQI_ref</w:t>
      </w:r>
      <w:proofErr w:type="spellEnd"/>
      <w:r w:rsidRPr="0048482F">
        <w:t xml:space="preserve"> is the smallest value greater than or equal to </w:t>
      </w:r>
      <w:r>
        <w:t>5</w:t>
      </w:r>
      <m:oMath>
        <m:r>
          <w:rPr>
            <w:rFonts w:ascii="Cambria Math" w:hAnsi="Cambria Math"/>
            <w:color w:val="000000" w:themeColor="text1"/>
          </w:rPr>
          <m:t>⋅</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r>
              <m:rPr>
                <m:sty m:val="p"/>
              </m:rPr>
              <w:rPr>
                <w:rFonts w:ascii="Cambria Math" w:hAnsi="Cambria Math"/>
                <w:strike/>
                <w:color w:val="FF0000"/>
                <w:lang w:val="en-AU"/>
              </w:rPr>
              <m:t>min (</m:t>
            </m:r>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r>
              <m:rPr>
                <m:sty m:val="p"/>
              </m:rPr>
              <w:rPr>
                <w:rFonts w:ascii="Cambria Math" w:hAnsi="Cambria Math"/>
                <w:strike/>
                <w:color w:val="FF0000"/>
                <w:lang w:val="en-AU"/>
              </w:rPr>
              <m:t xml:space="preserve">, </m:t>
            </m:r>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UL</m:t>
                </m:r>
              </m:sub>
            </m:sSub>
            <m:r>
              <m:rPr>
                <m:sty m:val="p"/>
              </m:rPr>
              <w:rPr>
                <w:rFonts w:ascii="Cambria Math" w:hAnsi="Cambria Math"/>
                <w:strike/>
                <w:color w:val="FF0000"/>
                <w:lang w:val="en-AU"/>
              </w:rPr>
              <m:t>)</m:t>
            </m:r>
          </m:sup>
        </m:sSup>
      </m:oMath>
      <w:r w:rsidRPr="0086171A">
        <w:rPr>
          <w:color w:val="000000" w:themeColor="text1"/>
        </w:rPr>
        <w:t xml:space="preserve">, </w:t>
      </w:r>
      <w:r w:rsidRPr="0048482F">
        <w:t>such that it corresponds to a valid downlink slot.</w:t>
      </w:r>
    </w:p>
    <w:p w14:paraId="7573A757" w14:textId="2D2A480B" w:rsidR="00DD03BE" w:rsidRDefault="00DD03BE" w:rsidP="00DD03BE">
      <w:pPr>
        <w:spacing w:after="120"/>
        <w:jc w:val="center"/>
        <w:rPr>
          <w:color w:val="FF0000"/>
          <w:sz w:val="22"/>
        </w:rPr>
      </w:pPr>
      <w:r w:rsidRPr="00FB3882">
        <w:rPr>
          <w:color w:val="FF0000"/>
          <w:sz w:val="22"/>
        </w:rPr>
        <w:t>&lt;</w:t>
      </w:r>
      <w:r>
        <w:rPr>
          <w:color w:val="FF0000"/>
          <w:sz w:val="22"/>
        </w:rPr>
        <w:t>END</w:t>
      </w:r>
      <w:r w:rsidRPr="00FB3882">
        <w:rPr>
          <w:color w:val="FF0000"/>
          <w:sz w:val="22"/>
        </w:rPr>
        <w:t xml:space="preserve"> OF TEXT PROPOSAL</w:t>
      </w:r>
      <w:r>
        <w:rPr>
          <w:color w:val="FF0000"/>
          <w:sz w:val="22"/>
        </w:rPr>
        <w:t xml:space="preserve"> 9</w:t>
      </w:r>
      <w:r w:rsidRPr="00FB3882">
        <w:rPr>
          <w:color w:val="FF0000"/>
          <w:sz w:val="22"/>
        </w:rPr>
        <w:t>&gt;</w:t>
      </w:r>
    </w:p>
    <w:p w14:paraId="3FDA05EC" w14:textId="4A31BF2E" w:rsidR="00005B03" w:rsidRPr="001C57A5" w:rsidRDefault="00005B03" w:rsidP="00005B03">
      <w:pPr>
        <w:spacing w:after="120"/>
        <w:rPr>
          <w:sz w:val="18"/>
        </w:rPr>
      </w:pPr>
      <w:r>
        <w:rPr>
          <w:sz w:val="22"/>
        </w:rPr>
        <w:t xml:space="preserve">Examples of time location of CSI reference </w:t>
      </w:r>
      <w:r w:rsidRPr="001C57A5">
        <w:rPr>
          <w:sz w:val="22"/>
        </w:rPr>
        <w:t xml:space="preserve">resource </w:t>
      </w:r>
      <w:r w:rsidR="001C57A5" w:rsidRPr="001C57A5">
        <w:rPr>
          <w:iCs/>
          <w:szCs w:val="24"/>
        </w:rPr>
        <w:t>are represented in the below figure</w:t>
      </w:r>
      <w:r w:rsidR="001C57A5">
        <w:rPr>
          <w:iCs/>
          <w:szCs w:val="24"/>
        </w:rPr>
        <w:t xml:space="preserve"> </w:t>
      </w:r>
      <w:r w:rsidR="001C57A5" w:rsidRPr="001C57A5">
        <w:rPr>
          <w:sz w:val="22"/>
        </w:rPr>
        <w:t xml:space="preserve">for the cases of </w:t>
      </w:r>
      <m:oMath>
        <m:sSub>
          <m:sSubPr>
            <m:ctrlPr>
              <w:rPr>
                <w:rFonts w:ascii="Cambria Math" w:hAnsi="Cambria Math"/>
                <w:i/>
                <w:iCs/>
                <w:sz w:val="24"/>
                <w:szCs w:val="24"/>
              </w:rPr>
            </m:ctrlPr>
          </m:sSubPr>
          <m:e>
            <m:r>
              <w:rPr>
                <w:rFonts w:ascii="Cambria Math" w:hAnsi="Cambria Math"/>
                <w:lang w:val="en-AU"/>
              </w:rPr>
              <m:t>µ</m:t>
            </m:r>
          </m:e>
          <m:sub>
            <m:r>
              <w:rPr>
                <w:rFonts w:ascii="Cambria Math" w:hAnsi="Cambria Math"/>
                <w:lang w:val="en-AU"/>
              </w:rPr>
              <m:t>DL</m:t>
            </m:r>
          </m:sub>
        </m:sSub>
        <m:r>
          <w:rPr>
            <w:rFonts w:ascii="Cambria Math" w:hAnsi="Cambria Math"/>
            <w:sz w:val="24"/>
            <w:szCs w:val="24"/>
          </w:rPr>
          <m:t>&gt;</m:t>
        </m:r>
        <m:sSub>
          <m:sSubPr>
            <m:ctrlPr>
              <w:rPr>
                <w:rFonts w:ascii="Cambria Math" w:hAnsi="Cambria Math"/>
                <w:i/>
                <w:iCs/>
                <w:sz w:val="24"/>
                <w:szCs w:val="24"/>
              </w:rPr>
            </m:ctrlPr>
          </m:sSubPr>
          <m:e>
            <m:r>
              <w:rPr>
                <w:rFonts w:ascii="Cambria Math" w:hAnsi="Cambria Math"/>
                <w:lang w:val="en-AU"/>
              </w:rPr>
              <m:t>µ</m:t>
            </m:r>
          </m:e>
          <m:sub>
            <m:r>
              <w:rPr>
                <w:rFonts w:ascii="Cambria Math" w:hAnsi="Cambria Math"/>
                <w:lang w:val="en-AU"/>
              </w:rPr>
              <m:t>UL</m:t>
            </m:r>
          </m:sub>
        </m:sSub>
      </m:oMath>
      <w:r w:rsidR="001C57A5" w:rsidRPr="001C57A5">
        <w:rPr>
          <w:iCs/>
          <w:szCs w:val="24"/>
        </w:rPr>
        <w:t xml:space="preserve"> </w:t>
      </w:r>
      <w:proofErr w:type="gramStart"/>
      <w:r w:rsidR="001C57A5" w:rsidRPr="001C57A5">
        <w:rPr>
          <w:iCs/>
          <w:szCs w:val="24"/>
        </w:rPr>
        <w:t xml:space="preserve">and </w:t>
      </w:r>
      <w:proofErr w:type="gramEnd"/>
      <m:oMath>
        <m:sSub>
          <m:sSubPr>
            <m:ctrlPr>
              <w:rPr>
                <w:rFonts w:ascii="Cambria Math" w:hAnsi="Cambria Math"/>
                <w:i/>
                <w:iCs/>
                <w:sz w:val="24"/>
                <w:szCs w:val="24"/>
              </w:rPr>
            </m:ctrlPr>
          </m:sSubPr>
          <m:e>
            <m:r>
              <w:rPr>
                <w:rFonts w:ascii="Cambria Math" w:hAnsi="Cambria Math"/>
                <w:lang w:val="en-AU"/>
              </w:rPr>
              <m:t>µ</m:t>
            </m:r>
          </m:e>
          <m:sub>
            <m:r>
              <w:rPr>
                <w:rFonts w:ascii="Cambria Math" w:hAnsi="Cambria Math"/>
                <w:lang w:val="en-AU"/>
              </w:rPr>
              <m:t>DL</m:t>
            </m:r>
          </m:sub>
        </m:sSub>
        <m:r>
          <w:rPr>
            <w:rFonts w:ascii="Cambria Math" w:hAnsi="Cambria Math"/>
            <w:sz w:val="24"/>
            <w:szCs w:val="24"/>
          </w:rPr>
          <m:t>&lt;</m:t>
        </m:r>
        <m:sSub>
          <m:sSubPr>
            <m:ctrlPr>
              <w:rPr>
                <w:rFonts w:ascii="Cambria Math" w:hAnsi="Cambria Math"/>
                <w:i/>
                <w:iCs/>
                <w:sz w:val="24"/>
                <w:szCs w:val="24"/>
              </w:rPr>
            </m:ctrlPr>
          </m:sSubPr>
          <m:e>
            <m:r>
              <w:rPr>
                <w:rFonts w:ascii="Cambria Math" w:hAnsi="Cambria Math"/>
                <w:lang w:val="en-AU"/>
              </w:rPr>
              <m:t>µ</m:t>
            </m:r>
          </m:e>
          <m:sub>
            <m:r>
              <w:rPr>
                <w:rFonts w:ascii="Cambria Math" w:hAnsi="Cambria Math"/>
                <w:lang w:val="en-AU"/>
              </w:rPr>
              <m:t>UL</m:t>
            </m:r>
          </m:sub>
        </m:sSub>
      </m:oMath>
      <w:r w:rsidR="001C57A5" w:rsidRPr="001C57A5">
        <w:rPr>
          <w:iCs/>
          <w:szCs w:val="24"/>
        </w:rPr>
        <w:t xml:space="preserve">. </w:t>
      </w:r>
    </w:p>
    <w:p w14:paraId="74CB396E" w14:textId="12D86714" w:rsidR="005732DA" w:rsidRDefault="00C97A54" w:rsidP="00DD03BE">
      <w:pPr>
        <w:spacing w:after="120"/>
        <w:jc w:val="center"/>
      </w:pPr>
      <w:r>
        <w:object w:dxaOrig="11925" w:dyaOrig="8325" w14:anchorId="528EA5D1">
          <v:shape id="_x0000_i1061" type="#_x0000_t75" style="width:507.75pt;height:354.65pt" o:ole="">
            <v:imagedata r:id="rId67" o:title=""/>
          </v:shape>
          <o:OLEObject Type="Embed" ProgID="Visio.Drawing.15" ShapeID="_x0000_i1061" DrawAspect="Content" ObjectID="_1595437434" r:id="rId68"/>
        </w:object>
      </w:r>
    </w:p>
    <w:p w14:paraId="4A1506DA" w14:textId="066DF7E4" w:rsidR="008113BD" w:rsidRPr="00917474" w:rsidRDefault="008113BD" w:rsidP="00DD03BE">
      <w:pPr>
        <w:spacing w:after="120"/>
        <w:jc w:val="center"/>
        <w:rPr>
          <w:b/>
          <w:color w:val="FF0000"/>
          <w:sz w:val="22"/>
        </w:rPr>
      </w:pPr>
      <w:r w:rsidRPr="00917474">
        <w:rPr>
          <w:b/>
        </w:rPr>
        <w:t>Figure 2. Time location of CSI reference resource</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4D7E4800" w14:textId="0135401D" w:rsidR="00FF31AA" w:rsidRDefault="008E2004" w:rsidP="00893CFF">
      <w:pPr>
        <w:jc w:val="both"/>
        <w:rPr>
          <w:sz w:val="22"/>
          <w:szCs w:val="22"/>
          <w:lang w:val="en-US"/>
        </w:rPr>
      </w:pPr>
      <w:r>
        <w:rPr>
          <w:sz w:val="22"/>
          <w:szCs w:val="22"/>
          <w:lang w:val="en-US"/>
        </w:rPr>
        <w:t>In this contribution possible corrections to the specification</w:t>
      </w:r>
      <w:r w:rsidR="00AE16FB">
        <w:rPr>
          <w:sz w:val="22"/>
          <w:szCs w:val="22"/>
          <w:lang w:val="en-US"/>
        </w:rPr>
        <w:t xml:space="preserve"> are discussed</w:t>
      </w:r>
      <w:r w:rsidR="00F03D24">
        <w:rPr>
          <w:sz w:val="22"/>
          <w:szCs w:val="22"/>
          <w:lang w:val="en-US"/>
        </w:rPr>
        <w:t xml:space="preserve">, </w:t>
      </w:r>
      <w:r w:rsidR="00282058">
        <w:rPr>
          <w:sz w:val="22"/>
          <w:szCs w:val="22"/>
          <w:lang w:val="en-US"/>
        </w:rPr>
        <w:t>9</w:t>
      </w:r>
      <w:r w:rsidR="00F03D24">
        <w:rPr>
          <w:sz w:val="22"/>
          <w:szCs w:val="22"/>
          <w:lang w:val="en-US"/>
        </w:rPr>
        <w:t xml:space="preserve"> text proposals on</w:t>
      </w:r>
      <w:r w:rsidR="009F7779">
        <w:rPr>
          <w:sz w:val="22"/>
          <w:szCs w:val="22"/>
          <w:lang w:val="en-US"/>
        </w:rPr>
        <w:t xml:space="preserve"> the following issues were made</w:t>
      </w:r>
    </w:p>
    <w:p w14:paraId="7ECEA3DC" w14:textId="1B11D914" w:rsidR="00F03D24" w:rsidRPr="00816325" w:rsidRDefault="005976EB" w:rsidP="00F03D24">
      <w:pPr>
        <w:pStyle w:val="ListParagraph"/>
        <w:numPr>
          <w:ilvl w:val="0"/>
          <w:numId w:val="28"/>
        </w:numPr>
        <w:jc w:val="both"/>
        <w:rPr>
          <w:rFonts w:ascii="Times New Roman" w:hAnsi="Times New Roman"/>
        </w:rPr>
      </w:pPr>
      <w:r>
        <w:rPr>
          <w:rFonts w:ascii="Times New Roman" w:hAnsi="Times New Roman"/>
        </w:rPr>
        <w:t>N</w:t>
      </w:r>
      <w:r w:rsidR="00F03D24" w:rsidRPr="00816325">
        <w:rPr>
          <w:rFonts w:ascii="Times New Roman" w:hAnsi="Times New Roman"/>
        </w:rPr>
        <w:t>umber of DCI</w:t>
      </w:r>
      <w:r w:rsidR="00732AAE">
        <w:rPr>
          <w:rFonts w:ascii="Times New Roman" w:hAnsi="Times New Roman"/>
        </w:rPr>
        <w:t>s</w:t>
      </w:r>
      <w:r w:rsidR="00F03D24" w:rsidRPr="00816325">
        <w:rPr>
          <w:rFonts w:ascii="Times New Roman" w:hAnsi="Times New Roman"/>
        </w:rPr>
        <w:t xml:space="preserve"> with aperiodic CSI request per slot</w:t>
      </w:r>
    </w:p>
    <w:p w14:paraId="36ACA7AD" w14:textId="407462D0" w:rsidR="00F03D24" w:rsidRPr="00816325" w:rsidRDefault="00F03D24" w:rsidP="00F03D24">
      <w:pPr>
        <w:pStyle w:val="ListParagraph"/>
        <w:numPr>
          <w:ilvl w:val="0"/>
          <w:numId w:val="28"/>
        </w:numPr>
        <w:jc w:val="both"/>
        <w:rPr>
          <w:rFonts w:ascii="Times New Roman" w:hAnsi="Times New Roman"/>
        </w:rPr>
      </w:pPr>
      <w:r w:rsidRPr="00816325">
        <w:rPr>
          <w:rFonts w:ascii="Times New Roman" w:hAnsi="Times New Roman"/>
        </w:rPr>
        <w:t>Mapping of CSI in binary domain</w:t>
      </w:r>
    </w:p>
    <w:p w14:paraId="4BFFAF70" w14:textId="00451B4F" w:rsidR="00F03D24" w:rsidRDefault="00F03D24" w:rsidP="00F03D24">
      <w:pPr>
        <w:pStyle w:val="ListParagraph"/>
        <w:numPr>
          <w:ilvl w:val="0"/>
          <w:numId w:val="28"/>
        </w:numPr>
        <w:jc w:val="both"/>
        <w:rPr>
          <w:rFonts w:ascii="Times New Roman" w:hAnsi="Times New Roman"/>
        </w:rPr>
      </w:pPr>
      <w:r w:rsidRPr="00816325">
        <w:rPr>
          <w:rFonts w:ascii="Times New Roman" w:hAnsi="Times New Roman"/>
        </w:rPr>
        <w:t>Multiple CSI-RS resources for Type II CSI</w:t>
      </w:r>
    </w:p>
    <w:p w14:paraId="6CFF0646" w14:textId="1B0A23D4" w:rsidR="00E72BAC" w:rsidRPr="00E72BAC" w:rsidRDefault="00E72BAC" w:rsidP="00E72BAC">
      <w:pPr>
        <w:pStyle w:val="ListParagraph"/>
        <w:numPr>
          <w:ilvl w:val="0"/>
          <w:numId w:val="28"/>
        </w:numPr>
        <w:jc w:val="both"/>
        <w:rPr>
          <w:rFonts w:ascii="Times New Roman" w:hAnsi="Times New Roman"/>
        </w:rPr>
      </w:pPr>
      <w:r w:rsidRPr="00816325">
        <w:rPr>
          <w:rFonts w:ascii="Times New Roman" w:hAnsi="Times New Roman"/>
        </w:rPr>
        <w:t>Corrections to aperiodic CSI slot offset</w:t>
      </w:r>
    </w:p>
    <w:p w14:paraId="76354C49" w14:textId="114DCCA1" w:rsidR="00F03D24" w:rsidRDefault="00F03D24" w:rsidP="00F03D24">
      <w:pPr>
        <w:pStyle w:val="ListParagraph"/>
        <w:numPr>
          <w:ilvl w:val="0"/>
          <w:numId w:val="28"/>
        </w:numPr>
        <w:jc w:val="both"/>
        <w:rPr>
          <w:rFonts w:ascii="Times New Roman" w:hAnsi="Times New Roman"/>
        </w:rPr>
      </w:pPr>
      <w:r w:rsidRPr="00816325">
        <w:rPr>
          <w:rFonts w:ascii="Times New Roman" w:hAnsi="Times New Roman"/>
        </w:rPr>
        <w:t>Corrections to aperiodic CSI-RS slot offset</w:t>
      </w:r>
    </w:p>
    <w:p w14:paraId="581A8631" w14:textId="63277DE5" w:rsidR="00A250FE" w:rsidRDefault="00A250FE" w:rsidP="00F03D24">
      <w:pPr>
        <w:pStyle w:val="ListParagraph"/>
        <w:numPr>
          <w:ilvl w:val="0"/>
          <w:numId w:val="28"/>
        </w:numPr>
        <w:jc w:val="both"/>
        <w:rPr>
          <w:rFonts w:ascii="Times New Roman" w:hAnsi="Times New Roman"/>
        </w:rPr>
      </w:pPr>
      <w:r>
        <w:rPr>
          <w:rFonts w:ascii="Times New Roman" w:hAnsi="Times New Roman"/>
        </w:rPr>
        <w:t>CPU occupancy rules</w:t>
      </w:r>
    </w:p>
    <w:p w14:paraId="08ED8B15" w14:textId="5B4D7438" w:rsidR="00D30048" w:rsidRPr="00816325" w:rsidRDefault="00282058" w:rsidP="00282058">
      <w:pPr>
        <w:pStyle w:val="ListParagraph"/>
        <w:numPr>
          <w:ilvl w:val="0"/>
          <w:numId w:val="28"/>
        </w:numPr>
        <w:jc w:val="both"/>
        <w:rPr>
          <w:rFonts w:ascii="Times New Roman" w:hAnsi="Times New Roman"/>
        </w:rPr>
      </w:pPr>
      <w:r w:rsidRPr="00282058">
        <w:rPr>
          <w:rFonts w:ascii="Times New Roman" w:hAnsi="Times New Roman"/>
        </w:rPr>
        <w:t>Time location of CSI reference resource</w:t>
      </w:r>
    </w:p>
    <w:p w14:paraId="70A20F0D"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DD6349A" w14:textId="695247C5" w:rsidR="00994695" w:rsidRDefault="00994695" w:rsidP="00994695">
      <w:pPr>
        <w:numPr>
          <w:ilvl w:val="0"/>
          <w:numId w:val="2"/>
        </w:numPr>
        <w:rPr>
          <w:sz w:val="22"/>
          <w:lang w:eastAsia="zh-CN"/>
        </w:rPr>
      </w:pPr>
      <w:proofErr w:type="spellStart"/>
      <w:r w:rsidRPr="00994695">
        <w:rPr>
          <w:sz w:val="22"/>
          <w:lang w:eastAsia="zh-CN"/>
        </w:rPr>
        <w:t>RAN1</w:t>
      </w:r>
      <w:proofErr w:type="spellEnd"/>
      <w:r w:rsidRPr="00994695">
        <w:rPr>
          <w:sz w:val="22"/>
          <w:lang w:eastAsia="zh-CN"/>
        </w:rPr>
        <w:t xml:space="preserve"> Chairman’s Notes</w:t>
      </w:r>
      <w:r>
        <w:rPr>
          <w:sz w:val="22"/>
          <w:lang w:eastAsia="zh-CN"/>
        </w:rPr>
        <w:t xml:space="preserve">; </w:t>
      </w:r>
      <w:proofErr w:type="spellStart"/>
      <w:r w:rsidRPr="00994695">
        <w:rPr>
          <w:sz w:val="22"/>
          <w:lang w:eastAsia="zh-CN"/>
        </w:rPr>
        <w:t>3GPP</w:t>
      </w:r>
      <w:proofErr w:type="spellEnd"/>
      <w:r w:rsidRPr="00994695">
        <w:rPr>
          <w:sz w:val="22"/>
          <w:lang w:eastAsia="zh-CN"/>
        </w:rPr>
        <w:t xml:space="preserve"> TSG RAN </w:t>
      </w:r>
      <w:proofErr w:type="spellStart"/>
      <w:r w:rsidRPr="00994695">
        <w:rPr>
          <w:sz w:val="22"/>
          <w:lang w:eastAsia="zh-CN"/>
        </w:rPr>
        <w:t>WG1</w:t>
      </w:r>
      <w:proofErr w:type="spellEnd"/>
      <w:r w:rsidRPr="00994695">
        <w:rPr>
          <w:sz w:val="22"/>
          <w:lang w:eastAsia="zh-CN"/>
        </w:rPr>
        <w:t xml:space="preserve"> Meeting #93</w:t>
      </w:r>
      <w:r>
        <w:rPr>
          <w:sz w:val="22"/>
          <w:lang w:eastAsia="zh-CN"/>
        </w:rPr>
        <w:t xml:space="preserve">; </w:t>
      </w:r>
      <w:r w:rsidRPr="00994695">
        <w:rPr>
          <w:sz w:val="22"/>
          <w:lang w:eastAsia="zh-CN"/>
        </w:rPr>
        <w:t>Busan, Korea, May 21st – 25th, 2018</w:t>
      </w:r>
    </w:p>
    <w:p w14:paraId="1D5ED60B" w14:textId="4FD8399A" w:rsidR="00C224C8" w:rsidRDefault="002C772F" w:rsidP="002C772F">
      <w:pPr>
        <w:numPr>
          <w:ilvl w:val="0"/>
          <w:numId w:val="2"/>
        </w:numPr>
        <w:rPr>
          <w:sz w:val="22"/>
          <w:lang w:eastAsia="zh-CN"/>
        </w:rPr>
      </w:pPr>
      <w:proofErr w:type="spellStart"/>
      <w:r w:rsidRPr="002C772F">
        <w:rPr>
          <w:sz w:val="22"/>
          <w:lang w:eastAsia="zh-CN"/>
        </w:rPr>
        <w:t>R1</w:t>
      </w:r>
      <w:proofErr w:type="spellEnd"/>
      <w:r w:rsidRPr="002C772F">
        <w:rPr>
          <w:sz w:val="22"/>
          <w:lang w:eastAsia="zh-CN"/>
        </w:rPr>
        <w:t>-1806506</w:t>
      </w:r>
      <w:r>
        <w:rPr>
          <w:sz w:val="22"/>
          <w:lang w:eastAsia="zh-CN"/>
        </w:rPr>
        <w:t xml:space="preserve"> </w:t>
      </w:r>
      <w:r w:rsidRPr="002C772F">
        <w:rPr>
          <w:sz w:val="22"/>
          <w:lang w:eastAsia="zh-CN"/>
        </w:rPr>
        <w:t>Remaining issues on CSI reporting</w:t>
      </w:r>
      <w:r>
        <w:rPr>
          <w:sz w:val="22"/>
          <w:lang w:eastAsia="zh-CN"/>
        </w:rPr>
        <w:t xml:space="preserve">, </w:t>
      </w:r>
      <w:r w:rsidRPr="002C772F">
        <w:rPr>
          <w:sz w:val="22"/>
          <w:lang w:eastAsia="zh-CN"/>
        </w:rPr>
        <w:t>Intel Corporation</w:t>
      </w:r>
    </w:p>
    <w:p w14:paraId="3750C219" w14:textId="5C66A72B" w:rsidR="00CD2C6A" w:rsidRPr="00F21357" w:rsidRDefault="00CD2C6A" w:rsidP="00CD2C6A">
      <w:pPr>
        <w:numPr>
          <w:ilvl w:val="0"/>
          <w:numId w:val="2"/>
        </w:numPr>
        <w:rPr>
          <w:sz w:val="22"/>
          <w:lang w:eastAsia="zh-CN"/>
        </w:rPr>
      </w:pPr>
      <w:proofErr w:type="spellStart"/>
      <w:r w:rsidRPr="00CD2C6A">
        <w:rPr>
          <w:sz w:val="22"/>
          <w:lang w:eastAsia="zh-CN"/>
        </w:rPr>
        <w:t>RAN1</w:t>
      </w:r>
      <w:proofErr w:type="spellEnd"/>
      <w:r w:rsidRPr="00CD2C6A">
        <w:rPr>
          <w:sz w:val="22"/>
          <w:lang w:eastAsia="zh-CN"/>
        </w:rPr>
        <w:t xml:space="preserve"> Chairman’s Notes</w:t>
      </w:r>
      <w:r>
        <w:rPr>
          <w:sz w:val="22"/>
          <w:lang w:eastAsia="zh-CN"/>
        </w:rPr>
        <w:t xml:space="preserve">; </w:t>
      </w:r>
      <w:proofErr w:type="spellStart"/>
      <w:r w:rsidRPr="00CD2C6A">
        <w:rPr>
          <w:sz w:val="22"/>
          <w:lang w:eastAsia="zh-CN"/>
        </w:rPr>
        <w:t>3GPP</w:t>
      </w:r>
      <w:proofErr w:type="spellEnd"/>
      <w:r w:rsidRPr="00CD2C6A">
        <w:rPr>
          <w:sz w:val="22"/>
          <w:lang w:eastAsia="zh-CN"/>
        </w:rPr>
        <w:t xml:space="preserve"> TSG RAN </w:t>
      </w:r>
      <w:proofErr w:type="spellStart"/>
      <w:r w:rsidRPr="00CD2C6A">
        <w:rPr>
          <w:sz w:val="22"/>
          <w:lang w:eastAsia="zh-CN"/>
        </w:rPr>
        <w:t>WG1</w:t>
      </w:r>
      <w:proofErr w:type="spellEnd"/>
      <w:r w:rsidRPr="00CD2C6A">
        <w:rPr>
          <w:sz w:val="22"/>
          <w:lang w:eastAsia="zh-CN"/>
        </w:rPr>
        <w:t xml:space="preserve"> Meeting #92</w:t>
      </w:r>
      <w:r>
        <w:rPr>
          <w:sz w:val="22"/>
          <w:lang w:eastAsia="zh-CN"/>
        </w:rPr>
        <w:t xml:space="preserve">; </w:t>
      </w:r>
      <w:r w:rsidRPr="00CD2C6A">
        <w:rPr>
          <w:sz w:val="22"/>
          <w:lang w:eastAsia="zh-CN"/>
        </w:rPr>
        <w:t xml:space="preserve">Athens, Greece, </w:t>
      </w:r>
      <w:proofErr w:type="spellStart"/>
      <w:r w:rsidRPr="00CD2C6A">
        <w:rPr>
          <w:sz w:val="22"/>
          <w:lang w:eastAsia="zh-CN"/>
        </w:rPr>
        <w:t>Feburary</w:t>
      </w:r>
      <w:proofErr w:type="spellEnd"/>
      <w:r w:rsidRPr="00CD2C6A">
        <w:rPr>
          <w:sz w:val="22"/>
          <w:lang w:eastAsia="zh-CN"/>
        </w:rPr>
        <w:t xml:space="preserve"> 26th – March 2nd, 2018</w:t>
      </w:r>
    </w:p>
    <w:sectPr w:rsidR="00CD2C6A" w:rsidRPr="00F21357" w:rsidSect="00733B1F">
      <w:headerReference w:type="even" r:id="rId69"/>
      <w:footerReference w:type="even" r:id="rId70"/>
      <w:footerReference w:type="default" r:id="rId7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4287D" w14:textId="77777777" w:rsidR="007C438F" w:rsidRDefault="007C438F">
      <w:r>
        <w:separator/>
      </w:r>
    </w:p>
  </w:endnote>
  <w:endnote w:type="continuationSeparator" w:id="0">
    <w:p w14:paraId="1CA1D3C1" w14:textId="77777777" w:rsidR="007C438F" w:rsidRDefault="007C4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A0000287" w:usb1="28CF3C52" w:usb2="00000016" w:usb3="00000000" w:csb0="0004001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812C8" w14:textId="77777777" w:rsidR="004E6651" w:rsidRDefault="004E665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4E6651" w:rsidRDefault="004E665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922E4" w14:textId="77777777" w:rsidR="004E6651" w:rsidRDefault="004E665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E78FD">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78FD">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B804A" w14:textId="77777777" w:rsidR="007C438F" w:rsidRDefault="007C438F">
      <w:r>
        <w:separator/>
      </w:r>
    </w:p>
  </w:footnote>
  <w:footnote w:type="continuationSeparator" w:id="0">
    <w:p w14:paraId="5D1DABB5" w14:textId="77777777" w:rsidR="007C438F" w:rsidRDefault="007C4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CE36C" w14:textId="77777777" w:rsidR="004E6651" w:rsidRDefault="004E665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4E680F"/>
    <w:multiLevelType w:val="hybridMultilevel"/>
    <w:tmpl w:val="945AD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661FD"/>
    <w:multiLevelType w:val="hybridMultilevel"/>
    <w:tmpl w:val="D6C02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43F6D62"/>
    <w:multiLevelType w:val="hybridMultilevel"/>
    <w:tmpl w:val="3BC2D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6B71060"/>
    <w:multiLevelType w:val="hybridMultilevel"/>
    <w:tmpl w:val="6836640C"/>
    <w:lvl w:ilvl="0" w:tplc="08090001">
      <w:start w:val="1"/>
      <w:numFmt w:val="bullet"/>
      <w:lvlText w:val=""/>
      <w:lvlJc w:val="left"/>
      <w:pPr>
        <w:ind w:left="720" w:hanging="360"/>
      </w:pPr>
      <w:rPr>
        <w:rFonts w:ascii="Symbol" w:hAnsi="Symbol" w:hint="default"/>
      </w:rPr>
    </w:lvl>
    <w:lvl w:ilvl="1" w:tplc="90CA02D8">
      <w:start w:val="1"/>
      <w:numFmt w:val="bullet"/>
      <w:lvlText w:val="o"/>
      <w:lvlJc w:val="left"/>
      <w:pPr>
        <w:ind w:left="1440" w:hanging="360"/>
      </w:pPr>
      <w:rPr>
        <w:rFonts w:ascii="Courier New" w:hAnsi="Courier New" w:cs="Courier New"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6A7336"/>
    <w:multiLevelType w:val="hybridMultilevel"/>
    <w:tmpl w:val="A1442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3" w15:restartNumberingAfterBreak="0">
    <w:nsid w:val="1F2C1820"/>
    <w:multiLevelType w:val="hybridMultilevel"/>
    <w:tmpl w:val="8F868A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A01E8F"/>
    <w:multiLevelType w:val="hybridMultilevel"/>
    <w:tmpl w:val="23280B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2E3363"/>
    <w:multiLevelType w:val="hybridMultilevel"/>
    <w:tmpl w:val="2E0C06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5425C1"/>
    <w:multiLevelType w:val="hybridMultilevel"/>
    <w:tmpl w:val="65E2F8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CE6A78"/>
    <w:multiLevelType w:val="hybridMultilevel"/>
    <w:tmpl w:val="64F476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4369EA"/>
    <w:multiLevelType w:val="hybridMultilevel"/>
    <w:tmpl w:val="1D548C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8AA5C69"/>
    <w:multiLevelType w:val="hybridMultilevel"/>
    <w:tmpl w:val="EAC06E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3438CE"/>
    <w:multiLevelType w:val="multilevel"/>
    <w:tmpl w:val="A272723C"/>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C951A2D"/>
    <w:multiLevelType w:val="hybridMultilevel"/>
    <w:tmpl w:val="DE60B222"/>
    <w:lvl w:ilvl="0" w:tplc="0419000F">
      <w:start w:val="1"/>
      <w:numFmt w:val="decimal"/>
      <w:lvlText w:val="%1."/>
      <w:lvlJc w:val="left"/>
      <w:pPr>
        <w:ind w:left="774" w:hanging="360"/>
      </w:pPr>
    </w:lvl>
    <w:lvl w:ilvl="1" w:tplc="04190019" w:tentative="1">
      <w:start w:val="1"/>
      <w:numFmt w:val="lowerLetter"/>
      <w:lvlText w:val="%2."/>
      <w:lvlJc w:val="left"/>
      <w:pPr>
        <w:ind w:left="1494" w:hanging="360"/>
      </w:pPr>
    </w:lvl>
    <w:lvl w:ilvl="2" w:tplc="0419001B" w:tentative="1">
      <w:start w:val="1"/>
      <w:numFmt w:val="lowerRoman"/>
      <w:lvlText w:val="%3."/>
      <w:lvlJc w:val="right"/>
      <w:pPr>
        <w:ind w:left="2214" w:hanging="180"/>
      </w:pPr>
    </w:lvl>
    <w:lvl w:ilvl="3" w:tplc="0419000F" w:tentative="1">
      <w:start w:val="1"/>
      <w:numFmt w:val="decimal"/>
      <w:lvlText w:val="%4."/>
      <w:lvlJc w:val="left"/>
      <w:pPr>
        <w:ind w:left="2934" w:hanging="360"/>
      </w:pPr>
    </w:lvl>
    <w:lvl w:ilvl="4" w:tplc="04190019" w:tentative="1">
      <w:start w:val="1"/>
      <w:numFmt w:val="lowerLetter"/>
      <w:lvlText w:val="%5."/>
      <w:lvlJc w:val="left"/>
      <w:pPr>
        <w:ind w:left="3654" w:hanging="360"/>
      </w:pPr>
    </w:lvl>
    <w:lvl w:ilvl="5" w:tplc="0419001B" w:tentative="1">
      <w:start w:val="1"/>
      <w:numFmt w:val="lowerRoman"/>
      <w:lvlText w:val="%6."/>
      <w:lvlJc w:val="right"/>
      <w:pPr>
        <w:ind w:left="4374" w:hanging="180"/>
      </w:pPr>
    </w:lvl>
    <w:lvl w:ilvl="6" w:tplc="0419000F" w:tentative="1">
      <w:start w:val="1"/>
      <w:numFmt w:val="decimal"/>
      <w:lvlText w:val="%7."/>
      <w:lvlJc w:val="left"/>
      <w:pPr>
        <w:ind w:left="5094" w:hanging="360"/>
      </w:pPr>
    </w:lvl>
    <w:lvl w:ilvl="7" w:tplc="04190019" w:tentative="1">
      <w:start w:val="1"/>
      <w:numFmt w:val="lowerLetter"/>
      <w:lvlText w:val="%8."/>
      <w:lvlJc w:val="left"/>
      <w:pPr>
        <w:ind w:left="5814" w:hanging="360"/>
      </w:pPr>
    </w:lvl>
    <w:lvl w:ilvl="8" w:tplc="0419001B" w:tentative="1">
      <w:start w:val="1"/>
      <w:numFmt w:val="lowerRoman"/>
      <w:lvlText w:val="%9."/>
      <w:lvlJc w:val="right"/>
      <w:pPr>
        <w:ind w:left="6534" w:hanging="180"/>
      </w:pPr>
    </w:lvl>
  </w:abstractNum>
  <w:abstractNum w:abstractNumId="27" w15:restartNumberingAfterBreak="0">
    <w:nsid w:val="5D084946"/>
    <w:multiLevelType w:val="hybridMultilevel"/>
    <w:tmpl w:val="811454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F33C6F"/>
    <w:multiLevelType w:val="hybridMultilevel"/>
    <w:tmpl w:val="3D06741A"/>
    <w:lvl w:ilvl="0" w:tplc="0419000F">
      <w:start w:val="1"/>
      <w:numFmt w:val="decimal"/>
      <w:lvlText w:val="%1."/>
      <w:lvlJc w:val="left"/>
      <w:pPr>
        <w:ind w:left="835" w:hanging="360"/>
      </w:pPr>
    </w:lvl>
    <w:lvl w:ilvl="1" w:tplc="04190019" w:tentative="1">
      <w:start w:val="1"/>
      <w:numFmt w:val="lowerLetter"/>
      <w:lvlText w:val="%2."/>
      <w:lvlJc w:val="left"/>
      <w:pPr>
        <w:ind w:left="1555" w:hanging="360"/>
      </w:pPr>
    </w:lvl>
    <w:lvl w:ilvl="2" w:tplc="0419001B" w:tentative="1">
      <w:start w:val="1"/>
      <w:numFmt w:val="lowerRoman"/>
      <w:lvlText w:val="%3."/>
      <w:lvlJc w:val="right"/>
      <w:pPr>
        <w:ind w:left="2275" w:hanging="180"/>
      </w:pPr>
    </w:lvl>
    <w:lvl w:ilvl="3" w:tplc="0419000F" w:tentative="1">
      <w:start w:val="1"/>
      <w:numFmt w:val="decimal"/>
      <w:lvlText w:val="%4."/>
      <w:lvlJc w:val="left"/>
      <w:pPr>
        <w:ind w:left="2995" w:hanging="360"/>
      </w:pPr>
    </w:lvl>
    <w:lvl w:ilvl="4" w:tplc="04190019" w:tentative="1">
      <w:start w:val="1"/>
      <w:numFmt w:val="lowerLetter"/>
      <w:lvlText w:val="%5."/>
      <w:lvlJc w:val="left"/>
      <w:pPr>
        <w:ind w:left="3715" w:hanging="360"/>
      </w:pPr>
    </w:lvl>
    <w:lvl w:ilvl="5" w:tplc="0419001B" w:tentative="1">
      <w:start w:val="1"/>
      <w:numFmt w:val="lowerRoman"/>
      <w:lvlText w:val="%6."/>
      <w:lvlJc w:val="right"/>
      <w:pPr>
        <w:ind w:left="4435" w:hanging="180"/>
      </w:pPr>
    </w:lvl>
    <w:lvl w:ilvl="6" w:tplc="0419000F" w:tentative="1">
      <w:start w:val="1"/>
      <w:numFmt w:val="decimal"/>
      <w:lvlText w:val="%7."/>
      <w:lvlJc w:val="left"/>
      <w:pPr>
        <w:ind w:left="5155" w:hanging="360"/>
      </w:pPr>
    </w:lvl>
    <w:lvl w:ilvl="7" w:tplc="04190019" w:tentative="1">
      <w:start w:val="1"/>
      <w:numFmt w:val="lowerLetter"/>
      <w:lvlText w:val="%8."/>
      <w:lvlJc w:val="left"/>
      <w:pPr>
        <w:ind w:left="5875" w:hanging="360"/>
      </w:pPr>
    </w:lvl>
    <w:lvl w:ilvl="8" w:tplc="0419001B" w:tentative="1">
      <w:start w:val="1"/>
      <w:numFmt w:val="lowerRoman"/>
      <w:lvlText w:val="%9."/>
      <w:lvlJc w:val="right"/>
      <w:pPr>
        <w:ind w:left="6595" w:hanging="180"/>
      </w:pPr>
    </w:lvl>
  </w:abstractNum>
  <w:abstractNum w:abstractNumId="31" w15:restartNumberingAfterBreak="0">
    <w:nsid w:val="625D6627"/>
    <w:multiLevelType w:val="hybridMultilevel"/>
    <w:tmpl w:val="4AA03D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3893C4D"/>
    <w:multiLevelType w:val="hybridMultilevel"/>
    <w:tmpl w:val="2ECE2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A65B92"/>
    <w:multiLevelType w:val="hybridMultilevel"/>
    <w:tmpl w:val="ADA2CE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854CE0"/>
    <w:multiLevelType w:val="hybridMultilevel"/>
    <w:tmpl w:val="362460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FA93B8F"/>
    <w:multiLevelType w:val="hybridMultilevel"/>
    <w:tmpl w:val="448874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34"/>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5"/>
  </w:num>
  <w:num w:numId="7">
    <w:abstractNumId w:val="4"/>
  </w:num>
  <w:num w:numId="8">
    <w:abstractNumId w:val="29"/>
  </w:num>
  <w:num w:numId="9">
    <w:abstractNumId w:val="1"/>
  </w:num>
  <w:num w:numId="10">
    <w:abstractNumId w:val="32"/>
  </w:num>
  <w:num w:numId="11">
    <w:abstractNumId w:val="9"/>
  </w:num>
  <w:num w:numId="12">
    <w:abstractNumId w:val="28"/>
  </w:num>
  <w:num w:numId="13">
    <w:abstractNumId w:val="17"/>
  </w:num>
  <w:num w:numId="14">
    <w:abstractNumId w:val="20"/>
  </w:num>
  <w:num w:numId="15">
    <w:abstractNumId w:val="16"/>
  </w:num>
  <w:num w:numId="16">
    <w:abstractNumId w:val="27"/>
  </w:num>
  <w:num w:numId="17">
    <w:abstractNumId w:val="3"/>
  </w:num>
  <w:num w:numId="18">
    <w:abstractNumId w:val="31"/>
  </w:num>
  <w:num w:numId="19">
    <w:abstractNumId w:val="36"/>
  </w:num>
  <w:num w:numId="20">
    <w:abstractNumId w:val="33"/>
  </w:num>
  <w:num w:numId="21">
    <w:abstractNumId w:val="30"/>
  </w:num>
  <w:num w:numId="22">
    <w:abstractNumId w:val="6"/>
  </w:num>
  <w:num w:numId="23">
    <w:abstractNumId w:val="26"/>
  </w:num>
  <w:num w:numId="24">
    <w:abstractNumId w:val="8"/>
  </w:num>
  <w:num w:numId="25">
    <w:abstractNumId w:val="2"/>
  </w:num>
  <w:num w:numId="26">
    <w:abstractNumId w:val="15"/>
  </w:num>
  <w:num w:numId="27">
    <w:abstractNumId w:val="19"/>
  </w:num>
  <w:num w:numId="28">
    <w:abstractNumId w:val="35"/>
  </w:num>
  <w:num w:numId="29">
    <w:abstractNumId w:val="22"/>
  </w:num>
  <w:num w:numId="30">
    <w:abstractNumId w:val="10"/>
  </w:num>
  <w:num w:numId="31">
    <w:abstractNumId w:val="5"/>
  </w:num>
  <w:num w:numId="32">
    <w:abstractNumId w:val="7"/>
  </w:num>
  <w:num w:numId="33">
    <w:abstractNumId w:val="23"/>
  </w:num>
  <w:num w:numId="34">
    <w:abstractNumId w:val="14"/>
  </w:num>
  <w:num w:numId="35">
    <w:abstractNumId w:val="13"/>
  </w:num>
  <w:num w:numId="36">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0FA5"/>
    <w:rsid w:val="00001431"/>
    <w:rsid w:val="00001FC3"/>
    <w:rsid w:val="00002375"/>
    <w:rsid w:val="00002459"/>
    <w:rsid w:val="000024F6"/>
    <w:rsid w:val="00002509"/>
    <w:rsid w:val="00002716"/>
    <w:rsid w:val="000029A6"/>
    <w:rsid w:val="00003131"/>
    <w:rsid w:val="00003155"/>
    <w:rsid w:val="00003772"/>
    <w:rsid w:val="000037FB"/>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780"/>
    <w:rsid w:val="0000689E"/>
    <w:rsid w:val="0000693A"/>
    <w:rsid w:val="00006C0D"/>
    <w:rsid w:val="00006C7A"/>
    <w:rsid w:val="00007207"/>
    <w:rsid w:val="000072BD"/>
    <w:rsid w:val="00007500"/>
    <w:rsid w:val="000077B5"/>
    <w:rsid w:val="0000792C"/>
    <w:rsid w:val="00007CEF"/>
    <w:rsid w:val="0001004F"/>
    <w:rsid w:val="000101EF"/>
    <w:rsid w:val="00010CF1"/>
    <w:rsid w:val="00010D10"/>
    <w:rsid w:val="00010E97"/>
    <w:rsid w:val="00010FD1"/>
    <w:rsid w:val="00011703"/>
    <w:rsid w:val="000124D1"/>
    <w:rsid w:val="0001256E"/>
    <w:rsid w:val="00012D90"/>
    <w:rsid w:val="000131B5"/>
    <w:rsid w:val="0001321B"/>
    <w:rsid w:val="00013412"/>
    <w:rsid w:val="00013633"/>
    <w:rsid w:val="000137FF"/>
    <w:rsid w:val="00013983"/>
    <w:rsid w:val="00013B63"/>
    <w:rsid w:val="000141F0"/>
    <w:rsid w:val="000149D0"/>
    <w:rsid w:val="000159CB"/>
    <w:rsid w:val="00015B1D"/>
    <w:rsid w:val="00015BCB"/>
    <w:rsid w:val="000162B2"/>
    <w:rsid w:val="00016DCE"/>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802"/>
    <w:rsid w:val="00021C67"/>
    <w:rsid w:val="00021DEC"/>
    <w:rsid w:val="000222F7"/>
    <w:rsid w:val="00022374"/>
    <w:rsid w:val="000226C1"/>
    <w:rsid w:val="000228C4"/>
    <w:rsid w:val="00023545"/>
    <w:rsid w:val="00023564"/>
    <w:rsid w:val="00023C2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78A"/>
    <w:rsid w:val="0002790C"/>
    <w:rsid w:val="000300FE"/>
    <w:rsid w:val="00030365"/>
    <w:rsid w:val="00030634"/>
    <w:rsid w:val="00030766"/>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C2"/>
    <w:rsid w:val="000350A7"/>
    <w:rsid w:val="000350B6"/>
    <w:rsid w:val="000351E0"/>
    <w:rsid w:val="00035242"/>
    <w:rsid w:val="0003540B"/>
    <w:rsid w:val="00035A1B"/>
    <w:rsid w:val="00035CAB"/>
    <w:rsid w:val="00036A16"/>
    <w:rsid w:val="00036C45"/>
    <w:rsid w:val="00036D25"/>
    <w:rsid w:val="00036FA7"/>
    <w:rsid w:val="000377E3"/>
    <w:rsid w:val="000378F9"/>
    <w:rsid w:val="00037910"/>
    <w:rsid w:val="00037A21"/>
    <w:rsid w:val="00040025"/>
    <w:rsid w:val="000404F2"/>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703"/>
    <w:rsid w:val="00043F71"/>
    <w:rsid w:val="0004403C"/>
    <w:rsid w:val="00044225"/>
    <w:rsid w:val="00044359"/>
    <w:rsid w:val="00044576"/>
    <w:rsid w:val="00044FC4"/>
    <w:rsid w:val="0004516E"/>
    <w:rsid w:val="000451E5"/>
    <w:rsid w:val="000453F6"/>
    <w:rsid w:val="000466D5"/>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91A"/>
    <w:rsid w:val="00052AE3"/>
    <w:rsid w:val="000531A3"/>
    <w:rsid w:val="000531A8"/>
    <w:rsid w:val="000532F8"/>
    <w:rsid w:val="000537DB"/>
    <w:rsid w:val="00053849"/>
    <w:rsid w:val="00053A47"/>
    <w:rsid w:val="0005456E"/>
    <w:rsid w:val="0005468A"/>
    <w:rsid w:val="00054ACE"/>
    <w:rsid w:val="00054DAB"/>
    <w:rsid w:val="0005504C"/>
    <w:rsid w:val="0005563B"/>
    <w:rsid w:val="00055873"/>
    <w:rsid w:val="00055B8E"/>
    <w:rsid w:val="0005602E"/>
    <w:rsid w:val="00056057"/>
    <w:rsid w:val="000572A7"/>
    <w:rsid w:val="00057460"/>
    <w:rsid w:val="00057511"/>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B7"/>
    <w:rsid w:val="00063485"/>
    <w:rsid w:val="00063734"/>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9D"/>
    <w:rsid w:val="00067436"/>
    <w:rsid w:val="000674DD"/>
    <w:rsid w:val="0006777C"/>
    <w:rsid w:val="00067FE2"/>
    <w:rsid w:val="00070378"/>
    <w:rsid w:val="00070BF1"/>
    <w:rsid w:val="00070E4C"/>
    <w:rsid w:val="0007118F"/>
    <w:rsid w:val="000715BD"/>
    <w:rsid w:val="000716FB"/>
    <w:rsid w:val="00071E9B"/>
    <w:rsid w:val="000721FD"/>
    <w:rsid w:val="000725C2"/>
    <w:rsid w:val="00072CDE"/>
    <w:rsid w:val="00072E75"/>
    <w:rsid w:val="00072EFA"/>
    <w:rsid w:val="000730D4"/>
    <w:rsid w:val="000735E1"/>
    <w:rsid w:val="00073785"/>
    <w:rsid w:val="00074375"/>
    <w:rsid w:val="000743A0"/>
    <w:rsid w:val="00074515"/>
    <w:rsid w:val="00074BF5"/>
    <w:rsid w:val="000752CD"/>
    <w:rsid w:val="00075680"/>
    <w:rsid w:val="0007590A"/>
    <w:rsid w:val="00075999"/>
    <w:rsid w:val="0007747E"/>
    <w:rsid w:val="00077579"/>
    <w:rsid w:val="000805B2"/>
    <w:rsid w:val="00080786"/>
    <w:rsid w:val="00080D68"/>
    <w:rsid w:val="00080D74"/>
    <w:rsid w:val="000814B2"/>
    <w:rsid w:val="00081597"/>
    <w:rsid w:val="00081F3C"/>
    <w:rsid w:val="00082152"/>
    <w:rsid w:val="000825BC"/>
    <w:rsid w:val="000826FF"/>
    <w:rsid w:val="00082A49"/>
    <w:rsid w:val="00082EF5"/>
    <w:rsid w:val="00083322"/>
    <w:rsid w:val="00083391"/>
    <w:rsid w:val="00083788"/>
    <w:rsid w:val="000839CE"/>
    <w:rsid w:val="00083CD2"/>
    <w:rsid w:val="00083EBD"/>
    <w:rsid w:val="00084255"/>
    <w:rsid w:val="00084C04"/>
    <w:rsid w:val="000850F3"/>
    <w:rsid w:val="00085201"/>
    <w:rsid w:val="00085239"/>
    <w:rsid w:val="0008579B"/>
    <w:rsid w:val="000862BA"/>
    <w:rsid w:val="000869A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BC1"/>
    <w:rsid w:val="000A0CA1"/>
    <w:rsid w:val="000A0E99"/>
    <w:rsid w:val="000A1AD3"/>
    <w:rsid w:val="000A1B13"/>
    <w:rsid w:val="000A1D49"/>
    <w:rsid w:val="000A23B7"/>
    <w:rsid w:val="000A264D"/>
    <w:rsid w:val="000A2D70"/>
    <w:rsid w:val="000A310F"/>
    <w:rsid w:val="000A3269"/>
    <w:rsid w:val="000A336F"/>
    <w:rsid w:val="000A3A3A"/>
    <w:rsid w:val="000A3ACB"/>
    <w:rsid w:val="000A4492"/>
    <w:rsid w:val="000A4654"/>
    <w:rsid w:val="000A47AC"/>
    <w:rsid w:val="000A49DE"/>
    <w:rsid w:val="000A4B74"/>
    <w:rsid w:val="000A52B9"/>
    <w:rsid w:val="000A54DF"/>
    <w:rsid w:val="000A5AE2"/>
    <w:rsid w:val="000A5C16"/>
    <w:rsid w:val="000A5CDF"/>
    <w:rsid w:val="000A61CB"/>
    <w:rsid w:val="000A64B8"/>
    <w:rsid w:val="000A6788"/>
    <w:rsid w:val="000A6AC6"/>
    <w:rsid w:val="000A6CFE"/>
    <w:rsid w:val="000A6E10"/>
    <w:rsid w:val="000A6FDD"/>
    <w:rsid w:val="000A7148"/>
    <w:rsid w:val="000A7C88"/>
    <w:rsid w:val="000A7E17"/>
    <w:rsid w:val="000B019A"/>
    <w:rsid w:val="000B02C2"/>
    <w:rsid w:val="000B081C"/>
    <w:rsid w:val="000B0FF3"/>
    <w:rsid w:val="000B10AB"/>
    <w:rsid w:val="000B17A1"/>
    <w:rsid w:val="000B1CD3"/>
    <w:rsid w:val="000B256B"/>
    <w:rsid w:val="000B2AAA"/>
    <w:rsid w:val="000B2B61"/>
    <w:rsid w:val="000B32D4"/>
    <w:rsid w:val="000B3658"/>
    <w:rsid w:val="000B366F"/>
    <w:rsid w:val="000B38DA"/>
    <w:rsid w:val="000B3F37"/>
    <w:rsid w:val="000B49D7"/>
    <w:rsid w:val="000B52B8"/>
    <w:rsid w:val="000B53AF"/>
    <w:rsid w:val="000B546F"/>
    <w:rsid w:val="000B569D"/>
    <w:rsid w:val="000B57B5"/>
    <w:rsid w:val="000B5E69"/>
    <w:rsid w:val="000B60B9"/>
    <w:rsid w:val="000B65BE"/>
    <w:rsid w:val="000B6BDF"/>
    <w:rsid w:val="000B6D8D"/>
    <w:rsid w:val="000B7064"/>
    <w:rsid w:val="000B71B6"/>
    <w:rsid w:val="000B7387"/>
    <w:rsid w:val="000B751E"/>
    <w:rsid w:val="000B76BB"/>
    <w:rsid w:val="000B7D5E"/>
    <w:rsid w:val="000B7EAB"/>
    <w:rsid w:val="000C0294"/>
    <w:rsid w:val="000C133A"/>
    <w:rsid w:val="000C143C"/>
    <w:rsid w:val="000C16DD"/>
    <w:rsid w:val="000C1DBD"/>
    <w:rsid w:val="000C1F69"/>
    <w:rsid w:val="000C2557"/>
    <w:rsid w:val="000C2DE1"/>
    <w:rsid w:val="000C32C8"/>
    <w:rsid w:val="000C393F"/>
    <w:rsid w:val="000C3987"/>
    <w:rsid w:val="000C3EB8"/>
    <w:rsid w:val="000C3F16"/>
    <w:rsid w:val="000C44B7"/>
    <w:rsid w:val="000C4664"/>
    <w:rsid w:val="000C4C76"/>
    <w:rsid w:val="000C550B"/>
    <w:rsid w:val="000C5759"/>
    <w:rsid w:val="000C59A5"/>
    <w:rsid w:val="000C5E7D"/>
    <w:rsid w:val="000C5F56"/>
    <w:rsid w:val="000C6059"/>
    <w:rsid w:val="000C673C"/>
    <w:rsid w:val="000C69F8"/>
    <w:rsid w:val="000C6C96"/>
    <w:rsid w:val="000C71D9"/>
    <w:rsid w:val="000C7315"/>
    <w:rsid w:val="000C7C3E"/>
    <w:rsid w:val="000D037E"/>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AC1"/>
    <w:rsid w:val="000E2D8C"/>
    <w:rsid w:val="000E3075"/>
    <w:rsid w:val="000E3358"/>
    <w:rsid w:val="000E38ED"/>
    <w:rsid w:val="000E3F84"/>
    <w:rsid w:val="000E471D"/>
    <w:rsid w:val="000E48CD"/>
    <w:rsid w:val="000E4C9B"/>
    <w:rsid w:val="000E4D01"/>
    <w:rsid w:val="000E5830"/>
    <w:rsid w:val="000E58EC"/>
    <w:rsid w:val="000E5C4E"/>
    <w:rsid w:val="000E633D"/>
    <w:rsid w:val="000E65A7"/>
    <w:rsid w:val="000E662A"/>
    <w:rsid w:val="000E6635"/>
    <w:rsid w:val="000E6F62"/>
    <w:rsid w:val="000E7535"/>
    <w:rsid w:val="000E7F51"/>
    <w:rsid w:val="000F00D8"/>
    <w:rsid w:val="000F036B"/>
    <w:rsid w:val="000F04CE"/>
    <w:rsid w:val="000F06D8"/>
    <w:rsid w:val="000F095B"/>
    <w:rsid w:val="000F0E9B"/>
    <w:rsid w:val="000F1287"/>
    <w:rsid w:val="000F13C4"/>
    <w:rsid w:val="000F13D7"/>
    <w:rsid w:val="000F17E4"/>
    <w:rsid w:val="000F1B0F"/>
    <w:rsid w:val="000F1CF3"/>
    <w:rsid w:val="000F203A"/>
    <w:rsid w:val="000F20CD"/>
    <w:rsid w:val="000F21E3"/>
    <w:rsid w:val="000F2965"/>
    <w:rsid w:val="000F2FBB"/>
    <w:rsid w:val="000F32CC"/>
    <w:rsid w:val="000F34C7"/>
    <w:rsid w:val="000F387B"/>
    <w:rsid w:val="000F3B40"/>
    <w:rsid w:val="000F3D04"/>
    <w:rsid w:val="000F3FFF"/>
    <w:rsid w:val="000F42EA"/>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32"/>
    <w:rsid w:val="000F7164"/>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60E"/>
    <w:rsid w:val="001066BD"/>
    <w:rsid w:val="00106A95"/>
    <w:rsid w:val="00106CC3"/>
    <w:rsid w:val="00106E7E"/>
    <w:rsid w:val="00106F80"/>
    <w:rsid w:val="001074D1"/>
    <w:rsid w:val="00107600"/>
    <w:rsid w:val="00110678"/>
    <w:rsid w:val="00110FBF"/>
    <w:rsid w:val="001112E9"/>
    <w:rsid w:val="00111481"/>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6ED"/>
    <w:rsid w:val="00115716"/>
    <w:rsid w:val="0011584C"/>
    <w:rsid w:val="00115D19"/>
    <w:rsid w:val="0011677E"/>
    <w:rsid w:val="00116A58"/>
    <w:rsid w:val="00116EBA"/>
    <w:rsid w:val="00117957"/>
    <w:rsid w:val="00117B90"/>
    <w:rsid w:val="0012022B"/>
    <w:rsid w:val="001203DB"/>
    <w:rsid w:val="00120554"/>
    <w:rsid w:val="0012079F"/>
    <w:rsid w:val="001207F3"/>
    <w:rsid w:val="00120900"/>
    <w:rsid w:val="00120D0F"/>
    <w:rsid w:val="00120D2A"/>
    <w:rsid w:val="00121897"/>
    <w:rsid w:val="00121E20"/>
    <w:rsid w:val="00121FDE"/>
    <w:rsid w:val="00122581"/>
    <w:rsid w:val="00122842"/>
    <w:rsid w:val="001229E2"/>
    <w:rsid w:val="00122B5E"/>
    <w:rsid w:val="00122EB3"/>
    <w:rsid w:val="0012343D"/>
    <w:rsid w:val="0012345C"/>
    <w:rsid w:val="001235C4"/>
    <w:rsid w:val="001237E9"/>
    <w:rsid w:val="00123975"/>
    <w:rsid w:val="00123A55"/>
    <w:rsid w:val="00123DED"/>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B9A"/>
    <w:rsid w:val="00133CA0"/>
    <w:rsid w:val="00133EBD"/>
    <w:rsid w:val="0013436E"/>
    <w:rsid w:val="001345D5"/>
    <w:rsid w:val="001348C5"/>
    <w:rsid w:val="00134C39"/>
    <w:rsid w:val="00135015"/>
    <w:rsid w:val="00135095"/>
    <w:rsid w:val="001352A6"/>
    <w:rsid w:val="00135829"/>
    <w:rsid w:val="001358A0"/>
    <w:rsid w:val="001358A7"/>
    <w:rsid w:val="001358F4"/>
    <w:rsid w:val="0013612A"/>
    <w:rsid w:val="00136998"/>
    <w:rsid w:val="00136AAD"/>
    <w:rsid w:val="00136BA1"/>
    <w:rsid w:val="00136DF8"/>
    <w:rsid w:val="00137280"/>
    <w:rsid w:val="00137288"/>
    <w:rsid w:val="00137480"/>
    <w:rsid w:val="001376F7"/>
    <w:rsid w:val="001377C3"/>
    <w:rsid w:val="00137A97"/>
    <w:rsid w:val="001400B3"/>
    <w:rsid w:val="00140608"/>
    <w:rsid w:val="0014073C"/>
    <w:rsid w:val="00140762"/>
    <w:rsid w:val="00140912"/>
    <w:rsid w:val="00140E5E"/>
    <w:rsid w:val="001410F1"/>
    <w:rsid w:val="001411F6"/>
    <w:rsid w:val="00141323"/>
    <w:rsid w:val="001414D7"/>
    <w:rsid w:val="001418FE"/>
    <w:rsid w:val="00141A26"/>
    <w:rsid w:val="00141E46"/>
    <w:rsid w:val="0014206B"/>
    <w:rsid w:val="00142093"/>
    <w:rsid w:val="001426EA"/>
    <w:rsid w:val="00142D3C"/>
    <w:rsid w:val="00142D73"/>
    <w:rsid w:val="00142E42"/>
    <w:rsid w:val="00142F87"/>
    <w:rsid w:val="00143202"/>
    <w:rsid w:val="001433C9"/>
    <w:rsid w:val="0014371C"/>
    <w:rsid w:val="00143763"/>
    <w:rsid w:val="00143932"/>
    <w:rsid w:val="00143E78"/>
    <w:rsid w:val="00143FFE"/>
    <w:rsid w:val="001441BC"/>
    <w:rsid w:val="001445AA"/>
    <w:rsid w:val="001445BF"/>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CC8"/>
    <w:rsid w:val="00154E96"/>
    <w:rsid w:val="00155146"/>
    <w:rsid w:val="001555CC"/>
    <w:rsid w:val="00155841"/>
    <w:rsid w:val="00155F7A"/>
    <w:rsid w:val="00156171"/>
    <w:rsid w:val="00156260"/>
    <w:rsid w:val="0015674F"/>
    <w:rsid w:val="001574F9"/>
    <w:rsid w:val="00157D41"/>
    <w:rsid w:val="0016019C"/>
    <w:rsid w:val="0016049F"/>
    <w:rsid w:val="00160674"/>
    <w:rsid w:val="00160786"/>
    <w:rsid w:val="00160EC9"/>
    <w:rsid w:val="00161761"/>
    <w:rsid w:val="001617C8"/>
    <w:rsid w:val="001618A3"/>
    <w:rsid w:val="0016207A"/>
    <w:rsid w:val="00162262"/>
    <w:rsid w:val="0016256B"/>
    <w:rsid w:val="00162BD5"/>
    <w:rsid w:val="00162CF1"/>
    <w:rsid w:val="00162DE6"/>
    <w:rsid w:val="00162F82"/>
    <w:rsid w:val="001630E4"/>
    <w:rsid w:val="00163286"/>
    <w:rsid w:val="001639BC"/>
    <w:rsid w:val="001639E6"/>
    <w:rsid w:val="00163AFC"/>
    <w:rsid w:val="00164646"/>
    <w:rsid w:val="001647FA"/>
    <w:rsid w:val="001649D4"/>
    <w:rsid w:val="00164C22"/>
    <w:rsid w:val="00165137"/>
    <w:rsid w:val="00165D3A"/>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462"/>
    <w:rsid w:val="00177711"/>
    <w:rsid w:val="00177A0D"/>
    <w:rsid w:val="00177B01"/>
    <w:rsid w:val="00177D74"/>
    <w:rsid w:val="00177DFF"/>
    <w:rsid w:val="00177EBD"/>
    <w:rsid w:val="001800DB"/>
    <w:rsid w:val="00180149"/>
    <w:rsid w:val="0018016C"/>
    <w:rsid w:val="001804F1"/>
    <w:rsid w:val="001809D8"/>
    <w:rsid w:val="00180E60"/>
    <w:rsid w:val="00181057"/>
    <w:rsid w:val="001817BA"/>
    <w:rsid w:val="001818A9"/>
    <w:rsid w:val="00181B3A"/>
    <w:rsid w:val="001820B2"/>
    <w:rsid w:val="001821E9"/>
    <w:rsid w:val="00182608"/>
    <w:rsid w:val="00182BA1"/>
    <w:rsid w:val="00182C6C"/>
    <w:rsid w:val="00182E75"/>
    <w:rsid w:val="00182F21"/>
    <w:rsid w:val="001836DF"/>
    <w:rsid w:val="0018399B"/>
    <w:rsid w:val="00183CC6"/>
    <w:rsid w:val="00183D8A"/>
    <w:rsid w:val="00183E8B"/>
    <w:rsid w:val="00183F11"/>
    <w:rsid w:val="001840F5"/>
    <w:rsid w:val="00184DAB"/>
    <w:rsid w:val="00184F51"/>
    <w:rsid w:val="00185257"/>
    <w:rsid w:val="00185499"/>
    <w:rsid w:val="0018584D"/>
    <w:rsid w:val="00185E59"/>
    <w:rsid w:val="00185E97"/>
    <w:rsid w:val="00185F10"/>
    <w:rsid w:val="00186395"/>
    <w:rsid w:val="0018691B"/>
    <w:rsid w:val="00186B4D"/>
    <w:rsid w:val="0018760A"/>
    <w:rsid w:val="0018767B"/>
    <w:rsid w:val="00190307"/>
    <w:rsid w:val="00190927"/>
    <w:rsid w:val="00190BD5"/>
    <w:rsid w:val="001912D1"/>
    <w:rsid w:val="00191399"/>
    <w:rsid w:val="00191555"/>
    <w:rsid w:val="00191727"/>
    <w:rsid w:val="00191830"/>
    <w:rsid w:val="00191A2B"/>
    <w:rsid w:val="00191EBF"/>
    <w:rsid w:val="001925E5"/>
    <w:rsid w:val="00192D98"/>
    <w:rsid w:val="00193987"/>
    <w:rsid w:val="00194465"/>
    <w:rsid w:val="00194A1E"/>
    <w:rsid w:val="00194A69"/>
    <w:rsid w:val="00194FBD"/>
    <w:rsid w:val="00194FCD"/>
    <w:rsid w:val="0019573B"/>
    <w:rsid w:val="0019592C"/>
    <w:rsid w:val="00195E9A"/>
    <w:rsid w:val="00196085"/>
    <w:rsid w:val="00196A48"/>
    <w:rsid w:val="00196B90"/>
    <w:rsid w:val="00196FF4"/>
    <w:rsid w:val="0019734F"/>
    <w:rsid w:val="001975B2"/>
    <w:rsid w:val="001975D9"/>
    <w:rsid w:val="00197A1F"/>
    <w:rsid w:val="00197C70"/>
    <w:rsid w:val="001A0303"/>
    <w:rsid w:val="001A032E"/>
    <w:rsid w:val="001A0421"/>
    <w:rsid w:val="001A067A"/>
    <w:rsid w:val="001A0727"/>
    <w:rsid w:val="001A0791"/>
    <w:rsid w:val="001A07E4"/>
    <w:rsid w:val="001A09C2"/>
    <w:rsid w:val="001A10FA"/>
    <w:rsid w:val="001A11B9"/>
    <w:rsid w:val="001A24B8"/>
    <w:rsid w:val="001A258A"/>
    <w:rsid w:val="001A2647"/>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52DC"/>
    <w:rsid w:val="001A61A0"/>
    <w:rsid w:val="001A628F"/>
    <w:rsid w:val="001A65C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042"/>
    <w:rsid w:val="001B140E"/>
    <w:rsid w:val="001B1522"/>
    <w:rsid w:val="001B1565"/>
    <w:rsid w:val="001B1F17"/>
    <w:rsid w:val="001B1F29"/>
    <w:rsid w:val="001B1FE7"/>
    <w:rsid w:val="001B2085"/>
    <w:rsid w:val="001B2447"/>
    <w:rsid w:val="001B26EE"/>
    <w:rsid w:val="001B2993"/>
    <w:rsid w:val="001B337E"/>
    <w:rsid w:val="001B33AA"/>
    <w:rsid w:val="001B345B"/>
    <w:rsid w:val="001B36F9"/>
    <w:rsid w:val="001B3754"/>
    <w:rsid w:val="001B3EEB"/>
    <w:rsid w:val="001B3FD9"/>
    <w:rsid w:val="001B4483"/>
    <w:rsid w:val="001B46A1"/>
    <w:rsid w:val="001B4ADA"/>
    <w:rsid w:val="001B4C6A"/>
    <w:rsid w:val="001B5332"/>
    <w:rsid w:val="001B53B3"/>
    <w:rsid w:val="001B54E9"/>
    <w:rsid w:val="001B59C6"/>
    <w:rsid w:val="001B5F67"/>
    <w:rsid w:val="001B6211"/>
    <w:rsid w:val="001B62E0"/>
    <w:rsid w:val="001B6488"/>
    <w:rsid w:val="001B6619"/>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264"/>
    <w:rsid w:val="001C3474"/>
    <w:rsid w:val="001C38DA"/>
    <w:rsid w:val="001C3DC6"/>
    <w:rsid w:val="001C3EAD"/>
    <w:rsid w:val="001C3EAE"/>
    <w:rsid w:val="001C4E7B"/>
    <w:rsid w:val="001C4F5F"/>
    <w:rsid w:val="001C518A"/>
    <w:rsid w:val="001C5493"/>
    <w:rsid w:val="001C5594"/>
    <w:rsid w:val="001C57A5"/>
    <w:rsid w:val="001C589B"/>
    <w:rsid w:val="001C58A6"/>
    <w:rsid w:val="001C59D4"/>
    <w:rsid w:val="001C5E4B"/>
    <w:rsid w:val="001C5F88"/>
    <w:rsid w:val="001C619C"/>
    <w:rsid w:val="001C68CE"/>
    <w:rsid w:val="001C6AA5"/>
    <w:rsid w:val="001C70EF"/>
    <w:rsid w:val="001C7132"/>
    <w:rsid w:val="001C7185"/>
    <w:rsid w:val="001C7290"/>
    <w:rsid w:val="001C7AB6"/>
    <w:rsid w:val="001C7CDF"/>
    <w:rsid w:val="001C7F47"/>
    <w:rsid w:val="001D006C"/>
    <w:rsid w:val="001D0578"/>
    <w:rsid w:val="001D0593"/>
    <w:rsid w:val="001D1258"/>
    <w:rsid w:val="001D13B0"/>
    <w:rsid w:val="001D15D4"/>
    <w:rsid w:val="001D19F8"/>
    <w:rsid w:val="001D1CFF"/>
    <w:rsid w:val="001D21E9"/>
    <w:rsid w:val="001D22B6"/>
    <w:rsid w:val="001D2915"/>
    <w:rsid w:val="001D29DA"/>
    <w:rsid w:val="001D2B3C"/>
    <w:rsid w:val="001D2BB2"/>
    <w:rsid w:val="001D2E6C"/>
    <w:rsid w:val="001D2ECD"/>
    <w:rsid w:val="001D329E"/>
    <w:rsid w:val="001D32D0"/>
    <w:rsid w:val="001D34EC"/>
    <w:rsid w:val="001D3C68"/>
    <w:rsid w:val="001D427B"/>
    <w:rsid w:val="001D4315"/>
    <w:rsid w:val="001D43C0"/>
    <w:rsid w:val="001D452A"/>
    <w:rsid w:val="001D4969"/>
    <w:rsid w:val="001D4AF0"/>
    <w:rsid w:val="001D4F24"/>
    <w:rsid w:val="001D506F"/>
    <w:rsid w:val="001D562F"/>
    <w:rsid w:val="001D57BC"/>
    <w:rsid w:val="001D5990"/>
    <w:rsid w:val="001D5E31"/>
    <w:rsid w:val="001D6433"/>
    <w:rsid w:val="001D670A"/>
    <w:rsid w:val="001D6E61"/>
    <w:rsid w:val="001D6F30"/>
    <w:rsid w:val="001D7260"/>
    <w:rsid w:val="001D774B"/>
    <w:rsid w:val="001D7816"/>
    <w:rsid w:val="001D7888"/>
    <w:rsid w:val="001D7B96"/>
    <w:rsid w:val="001D7D3D"/>
    <w:rsid w:val="001D7DD5"/>
    <w:rsid w:val="001D7EFB"/>
    <w:rsid w:val="001D7F60"/>
    <w:rsid w:val="001D7FE2"/>
    <w:rsid w:val="001E02C2"/>
    <w:rsid w:val="001E09F4"/>
    <w:rsid w:val="001E0A73"/>
    <w:rsid w:val="001E111F"/>
    <w:rsid w:val="001E1284"/>
    <w:rsid w:val="001E13E0"/>
    <w:rsid w:val="001E1524"/>
    <w:rsid w:val="001E1D3C"/>
    <w:rsid w:val="001E1FD2"/>
    <w:rsid w:val="001E220A"/>
    <w:rsid w:val="001E251E"/>
    <w:rsid w:val="001E266E"/>
    <w:rsid w:val="001E29FE"/>
    <w:rsid w:val="001E2EEF"/>
    <w:rsid w:val="001E3188"/>
    <w:rsid w:val="001E31D1"/>
    <w:rsid w:val="001E32BE"/>
    <w:rsid w:val="001E36FC"/>
    <w:rsid w:val="001E3A45"/>
    <w:rsid w:val="001E3AC4"/>
    <w:rsid w:val="001E3D0D"/>
    <w:rsid w:val="001E41C9"/>
    <w:rsid w:val="001E420B"/>
    <w:rsid w:val="001E4583"/>
    <w:rsid w:val="001E4704"/>
    <w:rsid w:val="001E4841"/>
    <w:rsid w:val="001E50CB"/>
    <w:rsid w:val="001E5BB2"/>
    <w:rsid w:val="001E5D1F"/>
    <w:rsid w:val="001E5EFC"/>
    <w:rsid w:val="001E6419"/>
    <w:rsid w:val="001E6446"/>
    <w:rsid w:val="001E684F"/>
    <w:rsid w:val="001E6C1B"/>
    <w:rsid w:val="001E6C7F"/>
    <w:rsid w:val="001E6DE6"/>
    <w:rsid w:val="001E6E26"/>
    <w:rsid w:val="001E6F14"/>
    <w:rsid w:val="001E719A"/>
    <w:rsid w:val="001E750C"/>
    <w:rsid w:val="001E7632"/>
    <w:rsid w:val="001E7922"/>
    <w:rsid w:val="001E7AFE"/>
    <w:rsid w:val="001F0520"/>
    <w:rsid w:val="001F0546"/>
    <w:rsid w:val="001F0DDF"/>
    <w:rsid w:val="001F0F01"/>
    <w:rsid w:val="001F134F"/>
    <w:rsid w:val="001F16FD"/>
    <w:rsid w:val="001F1B1E"/>
    <w:rsid w:val="001F1DFA"/>
    <w:rsid w:val="001F214F"/>
    <w:rsid w:val="001F22A9"/>
    <w:rsid w:val="001F2536"/>
    <w:rsid w:val="001F26BB"/>
    <w:rsid w:val="001F26E9"/>
    <w:rsid w:val="001F2E08"/>
    <w:rsid w:val="001F2E29"/>
    <w:rsid w:val="001F37ED"/>
    <w:rsid w:val="001F39AB"/>
    <w:rsid w:val="001F3C15"/>
    <w:rsid w:val="001F45BC"/>
    <w:rsid w:val="001F45E8"/>
    <w:rsid w:val="001F4AE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220"/>
    <w:rsid w:val="00200A92"/>
    <w:rsid w:val="00200B56"/>
    <w:rsid w:val="00200BF9"/>
    <w:rsid w:val="002018D7"/>
    <w:rsid w:val="00201C7E"/>
    <w:rsid w:val="00201D85"/>
    <w:rsid w:val="00201DE1"/>
    <w:rsid w:val="00202201"/>
    <w:rsid w:val="0020220A"/>
    <w:rsid w:val="00202637"/>
    <w:rsid w:val="00202B8E"/>
    <w:rsid w:val="00202D2E"/>
    <w:rsid w:val="00203159"/>
    <w:rsid w:val="0020371E"/>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4F"/>
    <w:rsid w:val="00212D30"/>
    <w:rsid w:val="002130BD"/>
    <w:rsid w:val="0021356F"/>
    <w:rsid w:val="00213851"/>
    <w:rsid w:val="00213F38"/>
    <w:rsid w:val="002140D1"/>
    <w:rsid w:val="002145A2"/>
    <w:rsid w:val="00214E0D"/>
    <w:rsid w:val="0021586D"/>
    <w:rsid w:val="0021619F"/>
    <w:rsid w:val="002162EA"/>
    <w:rsid w:val="002165F9"/>
    <w:rsid w:val="00216685"/>
    <w:rsid w:val="00216A2A"/>
    <w:rsid w:val="00216A9F"/>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15D9"/>
    <w:rsid w:val="0022172A"/>
    <w:rsid w:val="0022205F"/>
    <w:rsid w:val="002222A4"/>
    <w:rsid w:val="0022230B"/>
    <w:rsid w:val="0022337A"/>
    <w:rsid w:val="00223404"/>
    <w:rsid w:val="00223833"/>
    <w:rsid w:val="00223ACD"/>
    <w:rsid w:val="00223ADC"/>
    <w:rsid w:val="00223F34"/>
    <w:rsid w:val="002241C9"/>
    <w:rsid w:val="00224A9B"/>
    <w:rsid w:val="00224C25"/>
    <w:rsid w:val="00224E90"/>
    <w:rsid w:val="00225398"/>
    <w:rsid w:val="00225FAF"/>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294"/>
    <w:rsid w:val="002344C8"/>
    <w:rsid w:val="002349C5"/>
    <w:rsid w:val="00235257"/>
    <w:rsid w:val="00235581"/>
    <w:rsid w:val="00235698"/>
    <w:rsid w:val="00235724"/>
    <w:rsid w:val="0023598D"/>
    <w:rsid w:val="002359B9"/>
    <w:rsid w:val="002361D3"/>
    <w:rsid w:val="00236F55"/>
    <w:rsid w:val="00236F71"/>
    <w:rsid w:val="002373FC"/>
    <w:rsid w:val="0023768D"/>
    <w:rsid w:val="0023776F"/>
    <w:rsid w:val="00237C6F"/>
    <w:rsid w:val="00237D22"/>
    <w:rsid w:val="00237DC4"/>
    <w:rsid w:val="0024018E"/>
    <w:rsid w:val="00240B7D"/>
    <w:rsid w:val="00240F76"/>
    <w:rsid w:val="0024103F"/>
    <w:rsid w:val="00241082"/>
    <w:rsid w:val="00241C7B"/>
    <w:rsid w:val="002421F2"/>
    <w:rsid w:val="0024224E"/>
    <w:rsid w:val="00242B2A"/>
    <w:rsid w:val="00242CAE"/>
    <w:rsid w:val="00243ACD"/>
    <w:rsid w:val="00243DCC"/>
    <w:rsid w:val="002443C2"/>
    <w:rsid w:val="002444E3"/>
    <w:rsid w:val="00244606"/>
    <w:rsid w:val="00244924"/>
    <w:rsid w:val="00244C16"/>
    <w:rsid w:val="00244F99"/>
    <w:rsid w:val="00245492"/>
    <w:rsid w:val="00245493"/>
    <w:rsid w:val="00245A41"/>
    <w:rsid w:val="00245ACB"/>
    <w:rsid w:val="00245B70"/>
    <w:rsid w:val="00245D7D"/>
    <w:rsid w:val="00245E39"/>
    <w:rsid w:val="00245FBA"/>
    <w:rsid w:val="00246C52"/>
    <w:rsid w:val="00246EB6"/>
    <w:rsid w:val="002471AB"/>
    <w:rsid w:val="0024785A"/>
    <w:rsid w:val="00247B6E"/>
    <w:rsid w:val="00247C82"/>
    <w:rsid w:val="00247D8E"/>
    <w:rsid w:val="00247DD1"/>
    <w:rsid w:val="00247E6A"/>
    <w:rsid w:val="002506FB"/>
    <w:rsid w:val="00250D9C"/>
    <w:rsid w:val="00250E8C"/>
    <w:rsid w:val="00251117"/>
    <w:rsid w:val="002512A9"/>
    <w:rsid w:val="0025169E"/>
    <w:rsid w:val="00251929"/>
    <w:rsid w:val="00251E32"/>
    <w:rsid w:val="00251F5E"/>
    <w:rsid w:val="00252052"/>
    <w:rsid w:val="002521CC"/>
    <w:rsid w:val="002522FF"/>
    <w:rsid w:val="00252340"/>
    <w:rsid w:val="0025245E"/>
    <w:rsid w:val="002525BE"/>
    <w:rsid w:val="002530CC"/>
    <w:rsid w:val="002530D6"/>
    <w:rsid w:val="002530D9"/>
    <w:rsid w:val="0025325D"/>
    <w:rsid w:val="002533FF"/>
    <w:rsid w:val="00253400"/>
    <w:rsid w:val="002537F5"/>
    <w:rsid w:val="00253A89"/>
    <w:rsid w:val="00253D64"/>
    <w:rsid w:val="00254326"/>
    <w:rsid w:val="00254616"/>
    <w:rsid w:val="00254BF6"/>
    <w:rsid w:val="00255315"/>
    <w:rsid w:val="00255709"/>
    <w:rsid w:val="0025587F"/>
    <w:rsid w:val="00255C71"/>
    <w:rsid w:val="00256363"/>
    <w:rsid w:val="0025648C"/>
    <w:rsid w:val="00256868"/>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68A"/>
    <w:rsid w:val="002647AE"/>
    <w:rsid w:val="00264BB7"/>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5A1"/>
    <w:rsid w:val="00270621"/>
    <w:rsid w:val="00270C63"/>
    <w:rsid w:val="00270C98"/>
    <w:rsid w:val="00270D8F"/>
    <w:rsid w:val="00270E57"/>
    <w:rsid w:val="00271736"/>
    <w:rsid w:val="00271738"/>
    <w:rsid w:val="0027193C"/>
    <w:rsid w:val="00271B1E"/>
    <w:rsid w:val="00271EEF"/>
    <w:rsid w:val="0027242C"/>
    <w:rsid w:val="0027244C"/>
    <w:rsid w:val="00272474"/>
    <w:rsid w:val="002726EE"/>
    <w:rsid w:val="00272C29"/>
    <w:rsid w:val="00272D06"/>
    <w:rsid w:val="00272FEB"/>
    <w:rsid w:val="00273053"/>
    <w:rsid w:val="0027309D"/>
    <w:rsid w:val="0027318B"/>
    <w:rsid w:val="002732F9"/>
    <w:rsid w:val="002738C9"/>
    <w:rsid w:val="00273B2D"/>
    <w:rsid w:val="00273CC9"/>
    <w:rsid w:val="00273CFB"/>
    <w:rsid w:val="00274125"/>
    <w:rsid w:val="002747B9"/>
    <w:rsid w:val="00274BED"/>
    <w:rsid w:val="00274D08"/>
    <w:rsid w:val="002753E4"/>
    <w:rsid w:val="00275435"/>
    <w:rsid w:val="00275464"/>
    <w:rsid w:val="0027568B"/>
    <w:rsid w:val="002756D5"/>
    <w:rsid w:val="00275CD2"/>
    <w:rsid w:val="00276001"/>
    <w:rsid w:val="00276145"/>
    <w:rsid w:val="002764FB"/>
    <w:rsid w:val="002767B4"/>
    <w:rsid w:val="00276CDE"/>
    <w:rsid w:val="0027720E"/>
    <w:rsid w:val="00277D7D"/>
    <w:rsid w:val="00277E66"/>
    <w:rsid w:val="002801E2"/>
    <w:rsid w:val="0028052D"/>
    <w:rsid w:val="00280684"/>
    <w:rsid w:val="0028073A"/>
    <w:rsid w:val="00280851"/>
    <w:rsid w:val="00280960"/>
    <w:rsid w:val="002817B4"/>
    <w:rsid w:val="00282058"/>
    <w:rsid w:val="002825CE"/>
    <w:rsid w:val="002826D0"/>
    <w:rsid w:val="002829E8"/>
    <w:rsid w:val="00283181"/>
    <w:rsid w:val="0028338B"/>
    <w:rsid w:val="002835A5"/>
    <w:rsid w:val="002836DC"/>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376"/>
    <w:rsid w:val="002877DE"/>
    <w:rsid w:val="002879EE"/>
    <w:rsid w:val="00287C28"/>
    <w:rsid w:val="00290254"/>
    <w:rsid w:val="00290B5C"/>
    <w:rsid w:val="00290F72"/>
    <w:rsid w:val="002910E8"/>
    <w:rsid w:val="0029178F"/>
    <w:rsid w:val="00291B01"/>
    <w:rsid w:val="002922E6"/>
    <w:rsid w:val="00292808"/>
    <w:rsid w:val="00292B70"/>
    <w:rsid w:val="00292CBD"/>
    <w:rsid w:val="00293056"/>
    <w:rsid w:val="00293504"/>
    <w:rsid w:val="00293559"/>
    <w:rsid w:val="00293C26"/>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0"/>
    <w:rsid w:val="002971CA"/>
    <w:rsid w:val="0029738C"/>
    <w:rsid w:val="0029743A"/>
    <w:rsid w:val="00297499"/>
    <w:rsid w:val="002974AA"/>
    <w:rsid w:val="002976A3"/>
    <w:rsid w:val="00297F46"/>
    <w:rsid w:val="002A0581"/>
    <w:rsid w:val="002A05EF"/>
    <w:rsid w:val="002A0724"/>
    <w:rsid w:val="002A1306"/>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3A5"/>
    <w:rsid w:val="002A4918"/>
    <w:rsid w:val="002A4E20"/>
    <w:rsid w:val="002A4EFE"/>
    <w:rsid w:val="002A5133"/>
    <w:rsid w:val="002A523D"/>
    <w:rsid w:val="002A5488"/>
    <w:rsid w:val="002A5C9F"/>
    <w:rsid w:val="002A5F1E"/>
    <w:rsid w:val="002A5FC1"/>
    <w:rsid w:val="002A60B6"/>
    <w:rsid w:val="002A64B2"/>
    <w:rsid w:val="002A68D9"/>
    <w:rsid w:val="002A732C"/>
    <w:rsid w:val="002A7A6A"/>
    <w:rsid w:val="002A7AB4"/>
    <w:rsid w:val="002A7B72"/>
    <w:rsid w:val="002B0740"/>
    <w:rsid w:val="002B07BF"/>
    <w:rsid w:val="002B0805"/>
    <w:rsid w:val="002B0C99"/>
    <w:rsid w:val="002B0EDA"/>
    <w:rsid w:val="002B10F9"/>
    <w:rsid w:val="002B112E"/>
    <w:rsid w:val="002B124B"/>
    <w:rsid w:val="002B21D6"/>
    <w:rsid w:val="002B2C92"/>
    <w:rsid w:val="002B2F85"/>
    <w:rsid w:val="002B3081"/>
    <w:rsid w:val="002B318B"/>
    <w:rsid w:val="002B31B6"/>
    <w:rsid w:val="002B32BC"/>
    <w:rsid w:val="002B32BE"/>
    <w:rsid w:val="002B340B"/>
    <w:rsid w:val="002B34AE"/>
    <w:rsid w:val="002B3D90"/>
    <w:rsid w:val="002B4982"/>
    <w:rsid w:val="002B4C39"/>
    <w:rsid w:val="002B5193"/>
    <w:rsid w:val="002B5307"/>
    <w:rsid w:val="002B5370"/>
    <w:rsid w:val="002B5499"/>
    <w:rsid w:val="002B5976"/>
    <w:rsid w:val="002B6397"/>
    <w:rsid w:val="002B64FE"/>
    <w:rsid w:val="002B651D"/>
    <w:rsid w:val="002B6890"/>
    <w:rsid w:val="002B694E"/>
    <w:rsid w:val="002B71EC"/>
    <w:rsid w:val="002B726C"/>
    <w:rsid w:val="002B76B9"/>
    <w:rsid w:val="002B76FF"/>
    <w:rsid w:val="002C020D"/>
    <w:rsid w:val="002C0486"/>
    <w:rsid w:val="002C04C2"/>
    <w:rsid w:val="002C0818"/>
    <w:rsid w:val="002C089E"/>
    <w:rsid w:val="002C0AF3"/>
    <w:rsid w:val="002C0DD0"/>
    <w:rsid w:val="002C0E0A"/>
    <w:rsid w:val="002C1C49"/>
    <w:rsid w:val="002C1DF1"/>
    <w:rsid w:val="002C203A"/>
    <w:rsid w:val="002C27F3"/>
    <w:rsid w:val="002C2883"/>
    <w:rsid w:val="002C2B42"/>
    <w:rsid w:val="002C2E8A"/>
    <w:rsid w:val="002C2FCD"/>
    <w:rsid w:val="002C36D3"/>
    <w:rsid w:val="002C3AE4"/>
    <w:rsid w:val="002C3B99"/>
    <w:rsid w:val="002C3C99"/>
    <w:rsid w:val="002C3E89"/>
    <w:rsid w:val="002C401E"/>
    <w:rsid w:val="002C4110"/>
    <w:rsid w:val="002C429E"/>
    <w:rsid w:val="002C44DB"/>
    <w:rsid w:val="002C47BD"/>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B49"/>
    <w:rsid w:val="002D5C24"/>
    <w:rsid w:val="002D5DEA"/>
    <w:rsid w:val="002D60B9"/>
    <w:rsid w:val="002D6127"/>
    <w:rsid w:val="002D620D"/>
    <w:rsid w:val="002D65B4"/>
    <w:rsid w:val="002D68C3"/>
    <w:rsid w:val="002D6C69"/>
    <w:rsid w:val="002D745A"/>
    <w:rsid w:val="002D772F"/>
    <w:rsid w:val="002E018E"/>
    <w:rsid w:val="002E04F0"/>
    <w:rsid w:val="002E0864"/>
    <w:rsid w:val="002E0A48"/>
    <w:rsid w:val="002E0E94"/>
    <w:rsid w:val="002E1046"/>
    <w:rsid w:val="002E10FB"/>
    <w:rsid w:val="002E16BC"/>
    <w:rsid w:val="002E16F4"/>
    <w:rsid w:val="002E1941"/>
    <w:rsid w:val="002E21D5"/>
    <w:rsid w:val="002E251B"/>
    <w:rsid w:val="002E2923"/>
    <w:rsid w:val="002E2A53"/>
    <w:rsid w:val="002E2A76"/>
    <w:rsid w:val="002E306D"/>
    <w:rsid w:val="002E324D"/>
    <w:rsid w:val="002E3624"/>
    <w:rsid w:val="002E3653"/>
    <w:rsid w:val="002E36AE"/>
    <w:rsid w:val="002E385D"/>
    <w:rsid w:val="002E38B7"/>
    <w:rsid w:val="002E43BA"/>
    <w:rsid w:val="002E4AF5"/>
    <w:rsid w:val="002E4DC0"/>
    <w:rsid w:val="002E5290"/>
    <w:rsid w:val="002E58E1"/>
    <w:rsid w:val="002E5BDD"/>
    <w:rsid w:val="002E5C56"/>
    <w:rsid w:val="002E5CD6"/>
    <w:rsid w:val="002E633A"/>
    <w:rsid w:val="002E679D"/>
    <w:rsid w:val="002E6994"/>
    <w:rsid w:val="002E7321"/>
    <w:rsid w:val="002E7894"/>
    <w:rsid w:val="002E7ACB"/>
    <w:rsid w:val="002E7BAD"/>
    <w:rsid w:val="002E7FA9"/>
    <w:rsid w:val="002F0045"/>
    <w:rsid w:val="002F00F0"/>
    <w:rsid w:val="002F025B"/>
    <w:rsid w:val="002F0684"/>
    <w:rsid w:val="002F0687"/>
    <w:rsid w:val="002F0ADB"/>
    <w:rsid w:val="002F1246"/>
    <w:rsid w:val="002F1944"/>
    <w:rsid w:val="002F1B45"/>
    <w:rsid w:val="002F22A7"/>
    <w:rsid w:val="002F28CF"/>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CEC"/>
    <w:rsid w:val="002F5FDA"/>
    <w:rsid w:val="002F609E"/>
    <w:rsid w:val="002F619C"/>
    <w:rsid w:val="002F6319"/>
    <w:rsid w:val="002F68BF"/>
    <w:rsid w:val="002F6941"/>
    <w:rsid w:val="002F6BDA"/>
    <w:rsid w:val="002F6E26"/>
    <w:rsid w:val="002F6EA2"/>
    <w:rsid w:val="002F7B6D"/>
    <w:rsid w:val="002F7D48"/>
    <w:rsid w:val="002F7EC5"/>
    <w:rsid w:val="0030000B"/>
    <w:rsid w:val="003003AD"/>
    <w:rsid w:val="003004CC"/>
    <w:rsid w:val="003004DC"/>
    <w:rsid w:val="00300CFC"/>
    <w:rsid w:val="003011C0"/>
    <w:rsid w:val="0030129A"/>
    <w:rsid w:val="003013C8"/>
    <w:rsid w:val="003016FB"/>
    <w:rsid w:val="00301EE4"/>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AE4"/>
    <w:rsid w:val="00306E33"/>
    <w:rsid w:val="00307B27"/>
    <w:rsid w:val="00307F28"/>
    <w:rsid w:val="00310148"/>
    <w:rsid w:val="003101DC"/>
    <w:rsid w:val="0031035A"/>
    <w:rsid w:val="00310CC6"/>
    <w:rsid w:val="00310CFB"/>
    <w:rsid w:val="00311642"/>
    <w:rsid w:val="00311761"/>
    <w:rsid w:val="00311941"/>
    <w:rsid w:val="00311AFC"/>
    <w:rsid w:val="003121B8"/>
    <w:rsid w:val="00313452"/>
    <w:rsid w:val="003137A0"/>
    <w:rsid w:val="003137ED"/>
    <w:rsid w:val="00313C4F"/>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884"/>
    <w:rsid w:val="00317D7A"/>
    <w:rsid w:val="003200D5"/>
    <w:rsid w:val="00320B1B"/>
    <w:rsid w:val="00320C4D"/>
    <w:rsid w:val="0032118B"/>
    <w:rsid w:val="0032172E"/>
    <w:rsid w:val="00321822"/>
    <w:rsid w:val="00321B02"/>
    <w:rsid w:val="00321D74"/>
    <w:rsid w:val="003222E4"/>
    <w:rsid w:val="00322A6A"/>
    <w:rsid w:val="00322BC3"/>
    <w:rsid w:val="00322D03"/>
    <w:rsid w:val="00322E3B"/>
    <w:rsid w:val="003232D6"/>
    <w:rsid w:val="00323325"/>
    <w:rsid w:val="00323FAD"/>
    <w:rsid w:val="00324636"/>
    <w:rsid w:val="00324731"/>
    <w:rsid w:val="003249F8"/>
    <w:rsid w:val="003259EB"/>
    <w:rsid w:val="00326146"/>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21C3"/>
    <w:rsid w:val="0033265F"/>
    <w:rsid w:val="00332962"/>
    <w:rsid w:val="00332A33"/>
    <w:rsid w:val="00332B7D"/>
    <w:rsid w:val="0033383B"/>
    <w:rsid w:val="0033392F"/>
    <w:rsid w:val="00333A4C"/>
    <w:rsid w:val="00334737"/>
    <w:rsid w:val="00334F3E"/>
    <w:rsid w:val="00335250"/>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E16"/>
    <w:rsid w:val="00340E58"/>
    <w:rsid w:val="00341087"/>
    <w:rsid w:val="0034119A"/>
    <w:rsid w:val="00341CDF"/>
    <w:rsid w:val="0034243C"/>
    <w:rsid w:val="0034246D"/>
    <w:rsid w:val="003426DE"/>
    <w:rsid w:val="0034287C"/>
    <w:rsid w:val="00342925"/>
    <w:rsid w:val="0034305B"/>
    <w:rsid w:val="003430E0"/>
    <w:rsid w:val="00343752"/>
    <w:rsid w:val="00343C24"/>
    <w:rsid w:val="00343F02"/>
    <w:rsid w:val="0034404F"/>
    <w:rsid w:val="003444ED"/>
    <w:rsid w:val="00344725"/>
    <w:rsid w:val="00344898"/>
    <w:rsid w:val="00344C47"/>
    <w:rsid w:val="0034511B"/>
    <w:rsid w:val="00346EA4"/>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634"/>
    <w:rsid w:val="0035488F"/>
    <w:rsid w:val="003552C6"/>
    <w:rsid w:val="00355623"/>
    <w:rsid w:val="0035587A"/>
    <w:rsid w:val="00355A83"/>
    <w:rsid w:val="003560B8"/>
    <w:rsid w:val="003562D7"/>
    <w:rsid w:val="00356351"/>
    <w:rsid w:val="00356353"/>
    <w:rsid w:val="003563E4"/>
    <w:rsid w:val="003565A7"/>
    <w:rsid w:val="003567C9"/>
    <w:rsid w:val="00356C84"/>
    <w:rsid w:val="00356CEC"/>
    <w:rsid w:val="003571D6"/>
    <w:rsid w:val="003572DE"/>
    <w:rsid w:val="00357659"/>
    <w:rsid w:val="00357712"/>
    <w:rsid w:val="00357A5C"/>
    <w:rsid w:val="00357D8A"/>
    <w:rsid w:val="0036012E"/>
    <w:rsid w:val="0036029D"/>
    <w:rsid w:val="00360392"/>
    <w:rsid w:val="003604DB"/>
    <w:rsid w:val="0036056F"/>
    <w:rsid w:val="00360831"/>
    <w:rsid w:val="00360E73"/>
    <w:rsid w:val="003617B5"/>
    <w:rsid w:val="0036185C"/>
    <w:rsid w:val="00361B3C"/>
    <w:rsid w:val="0036262C"/>
    <w:rsid w:val="00362A88"/>
    <w:rsid w:val="00362C5A"/>
    <w:rsid w:val="003638CF"/>
    <w:rsid w:val="00363D68"/>
    <w:rsid w:val="00363E00"/>
    <w:rsid w:val="00363E9E"/>
    <w:rsid w:val="00364591"/>
    <w:rsid w:val="00364A63"/>
    <w:rsid w:val="003665C5"/>
    <w:rsid w:val="0036675A"/>
    <w:rsid w:val="00366C9E"/>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E52"/>
    <w:rsid w:val="0037709A"/>
    <w:rsid w:val="00377146"/>
    <w:rsid w:val="0037718E"/>
    <w:rsid w:val="00377332"/>
    <w:rsid w:val="00377397"/>
    <w:rsid w:val="003773F2"/>
    <w:rsid w:val="003774FD"/>
    <w:rsid w:val="003775BD"/>
    <w:rsid w:val="0038084F"/>
    <w:rsid w:val="00380892"/>
    <w:rsid w:val="00380AE2"/>
    <w:rsid w:val="00381685"/>
    <w:rsid w:val="00381DDA"/>
    <w:rsid w:val="003821E7"/>
    <w:rsid w:val="0038232C"/>
    <w:rsid w:val="00382903"/>
    <w:rsid w:val="00382C91"/>
    <w:rsid w:val="00382EAF"/>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A95"/>
    <w:rsid w:val="00385BD7"/>
    <w:rsid w:val="003861BB"/>
    <w:rsid w:val="003862D5"/>
    <w:rsid w:val="00386442"/>
    <w:rsid w:val="00386498"/>
    <w:rsid w:val="00386A15"/>
    <w:rsid w:val="00386B67"/>
    <w:rsid w:val="00386B71"/>
    <w:rsid w:val="00386D64"/>
    <w:rsid w:val="0038702D"/>
    <w:rsid w:val="003870BC"/>
    <w:rsid w:val="0038732E"/>
    <w:rsid w:val="00387489"/>
    <w:rsid w:val="00387675"/>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3326"/>
    <w:rsid w:val="00393B78"/>
    <w:rsid w:val="00393CE0"/>
    <w:rsid w:val="00394739"/>
    <w:rsid w:val="00394775"/>
    <w:rsid w:val="0039486F"/>
    <w:rsid w:val="00394A43"/>
    <w:rsid w:val="00394B44"/>
    <w:rsid w:val="00394FA9"/>
    <w:rsid w:val="0039502C"/>
    <w:rsid w:val="003954CC"/>
    <w:rsid w:val="003956CC"/>
    <w:rsid w:val="003956FE"/>
    <w:rsid w:val="0039598F"/>
    <w:rsid w:val="003959BD"/>
    <w:rsid w:val="003960D5"/>
    <w:rsid w:val="0039610F"/>
    <w:rsid w:val="0039665F"/>
    <w:rsid w:val="0039668F"/>
    <w:rsid w:val="00396850"/>
    <w:rsid w:val="00397424"/>
    <w:rsid w:val="0039749A"/>
    <w:rsid w:val="003978B8"/>
    <w:rsid w:val="00397A38"/>
    <w:rsid w:val="00397B96"/>
    <w:rsid w:val="00397C89"/>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6CA"/>
    <w:rsid w:val="003A4107"/>
    <w:rsid w:val="003A42BB"/>
    <w:rsid w:val="003A43F7"/>
    <w:rsid w:val="003A45FB"/>
    <w:rsid w:val="003A48FC"/>
    <w:rsid w:val="003A4E82"/>
    <w:rsid w:val="003A590E"/>
    <w:rsid w:val="003A6330"/>
    <w:rsid w:val="003A65E0"/>
    <w:rsid w:val="003A67EA"/>
    <w:rsid w:val="003A6A2E"/>
    <w:rsid w:val="003A6BC9"/>
    <w:rsid w:val="003A7610"/>
    <w:rsid w:val="003A76A9"/>
    <w:rsid w:val="003A7747"/>
    <w:rsid w:val="003B0242"/>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D55"/>
    <w:rsid w:val="003C009A"/>
    <w:rsid w:val="003C04E2"/>
    <w:rsid w:val="003C07D7"/>
    <w:rsid w:val="003C0985"/>
    <w:rsid w:val="003C0D37"/>
    <w:rsid w:val="003C1EC9"/>
    <w:rsid w:val="003C226A"/>
    <w:rsid w:val="003C270B"/>
    <w:rsid w:val="003C2AA3"/>
    <w:rsid w:val="003C2AD0"/>
    <w:rsid w:val="003C2C9D"/>
    <w:rsid w:val="003C3B73"/>
    <w:rsid w:val="003C4002"/>
    <w:rsid w:val="003C4250"/>
    <w:rsid w:val="003C4753"/>
    <w:rsid w:val="003C4771"/>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A9"/>
    <w:rsid w:val="003D0CCB"/>
    <w:rsid w:val="003D0D37"/>
    <w:rsid w:val="003D0D75"/>
    <w:rsid w:val="003D0E68"/>
    <w:rsid w:val="003D1A2D"/>
    <w:rsid w:val="003D2050"/>
    <w:rsid w:val="003D2339"/>
    <w:rsid w:val="003D26AA"/>
    <w:rsid w:val="003D2830"/>
    <w:rsid w:val="003D2A2B"/>
    <w:rsid w:val="003D3201"/>
    <w:rsid w:val="003D34D8"/>
    <w:rsid w:val="003D3666"/>
    <w:rsid w:val="003D39A6"/>
    <w:rsid w:val="003D3C31"/>
    <w:rsid w:val="003D3F17"/>
    <w:rsid w:val="003D3F75"/>
    <w:rsid w:val="003D42A0"/>
    <w:rsid w:val="003D4330"/>
    <w:rsid w:val="003D4350"/>
    <w:rsid w:val="003D4409"/>
    <w:rsid w:val="003D48FC"/>
    <w:rsid w:val="003D50AE"/>
    <w:rsid w:val="003D5176"/>
    <w:rsid w:val="003D52A8"/>
    <w:rsid w:val="003D5717"/>
    <w:rsid w:val="003D5878"/>
    <w:rsid w:val="003D59FE"/>
    <w:rsid w:val="003D60D5"/>
    <w:rsid w:val="003D63BA"/>
    <w:rsid w:val="003D680E"/>
    <w:rsid w:val="003D74B4"/>
    <w:rsid w:val="003D79E8"/>
    <w:rsid w:val="003E0064"/>
    <w:rsid w:val="003E008F"/>
    <w:rsid w:val="003E03FC"/>
    <w:rsid w:val="003E089F"/>
    <w:rsid w:val="003E0AD0"/>
    <w:rsid w:val="003E0ADB"/>
    <w:rsid w:val="003E0CE4"/>
    <w:rsid w:val="003E0E9E"/>
    <w:rsid w:val="003E0F2A"/>
    <w:rsid w:val="003E1068"/>
    <w:rsid w:val="003E1304"/>
    <w:rsid w:val="003E149E"/>
    <w:rsid w:val="003E14A3"/>
    <w:rsid w:val="003E1748"/>
    <w:rsid w:val="003E187F"/>
    <w:rsid w:val="003E18AD"/>
    <w:rsid w:val="003E19B9"/>
    <w:rsid w:val="003E1CF4"/>
    <w:rsid w:val="003E22C2"/>
    <w:rsid w:val="003E240A"/>
    <w:rsid w:val="003E24A5"/>
    <w:rsid w:val="003E2BF4"/>
    <w:rsid w:val="003E2CCC"/>
    <w:rsid w:val="003E2EB5"/>
    <w:rsid w:val="003E3217"/>
    <w:rsid w:val="003E34E1"/>
    <w:rsid w:val="003E3524"/>
    <w:rsid w:val="003E3638"/>
    <w:rsid w:val="003E3C5B"/>
    <w:rsid w:val="003E3D11"/>
    <w:rsid w:val="003E40C9"/>
    <w:rsid w:val="003E4155"/>
    <w:rsid w:val="003E44F1"/>
    <w:rsid w:val="003E4CDB"/>
    <w:rsid w:val="003E52EB"/>
    <w:rsid w:val="003E5B5B"/>
    <w:rsid w:val="003E5BA1"/>
    <w:rsid w:val="003E6423"/>
    <w:rsid w:val="003E6592"/>
    <w:rsid w:val="003E67D9"/>
    <w:rsid w:val="003E6C25"/>
    <w:rsid w:val="003E703E"/>
    <w:rsid w:val="003E71F3"/>
    <w:rsid w:val="003E73BC"/>
    <w:rsid w:val="003E7A07"/>
    <w:rsid w:val="003F0656"/>
    <w:rsid w:val="003F0905"/>
    <w:rsid w:val="003F0CBB"/>
    <w:rsid w:val="003F0D71"/>
    <w:rsid w:val="003F1438"/>
    <w:rsid w:val="003F16E1"/>
    <w:rsid w:val="003F1B6D"/>
    <w:rsid w:val="003F1D73"/>
    <w:rsid w:val="003F1ECD"/>
    <w:rsid w:val="003F20E2"/>
    <w:rsid w:val="003F2103"/>
    <w:rsid w:val="003F2244"/>
    <w:rsid w:val="003F23A7"/>
    <w:rsid w:val="003F2564"/>
    <w:rsid w:val="003F2624"/>
    <w:rsid w:val="003F2711"/>
    <w:rsid w:val="003F2A56"/>
    <w:rsid w:val="003F2DEB"/>
    <w:rsid w:val="003F324B"/>
    <w:rsid w:val="003F3652"/>
    <w:rsid w:val="003F3667"/>
    <w:rsid w:val="003F3865"/>
    <w:rsid w:val="003F3A47"/>
    <w:rsid w:val="003F3D8B"/>
    <w:rsid w:val="003F3DFF"/>
    <w:rsid w:val="003F412F"/>
    <w:rsid w:val="003F4933"/>
    <w:rsid w:val="003F4977"/>
    <w:rsid w:val="003F4E1C"/>
    <w:rsid w:val="003F4E39"/>
    <w:rsid w:val="003F536B"/>
    <w:rsid w:val="003F54F1"/>
    <w:rsid w:val="003F577A"/>
    <w:rsid w:val="003F586D"/>
    <w:rsid w:val="003F59D4"/>
    <w:rsid w:val="003F60EF"/>
    <w:rsid w:val="003F622C"/>
    <w:rsid w:val="003F62B4"/>
    <w:rsid w:val="003F6634"/>
    <w:rsid w:val="003F6853"/>
    <w:rsid w:val="003F6930"/>
    <w:rsid w:val="003F6ACE"/>
    <w:rsid w:val="003F6C7B"/>
    <w:rsid w:val="003F6F1A"/>
    <w:rsid w:val="003F73A0"/>
    <w:rsid w:val="003F75DD"/>
    <w:rsid w:val="003F7A6F"/>
    <w:rsid w:val="003F7DFF"/>
    <w:rsid w:val="00400032"/>
    <w:rsid w:val="0040015E"/>
    <w:rsid w:val="004001DF"/>
    <w:rsid w:val="00400427"/>
    <w:rsid w:val="0040045D"/>
    <w:rsid w:val="004010CF"/>
    <w:rsid w:val="004012FA"/>
    <w:rsid w:val="00401534"/>
    <w:rsid w:val="004017C6"/>
    <w:rsid w:val="00401907"/>
    <w:rsid w:val="004021C9"/>
    <w:rsid w:val="004024AB"/>
    <w:rsid w:val="0040271E"/>
    <w:rsid w:val="004028EA"/>
    <w:rsid w:val="00402F2C"/>
    <w:rsid w:val="0040303D"/>
    <w:rsid w:val="0040322B"/>
    <w:rsid w:val="004034B4"/>
    <w:rsid w:val="0040379F"/>
    <w:rsid w:val="00403805"/>
    <w:rsid w:val="00403824"/>
    <w:rsid w:val="00403BF4"/>
    <w:rsid w:val="00403F25"/>
    <w:rsid w:val="004040EA"/>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CC4"/>
    <w:rsid w:val="00411230"/>
    <w:rsid w:val="004118C9"/>
    <w:rsid w:val="0041195D"/>
    <w:rsid w:val="00411B58"/>
    <w:rsid w:val="00412697"/>
    <w:rsid w:val="00412DBE"/>
    <w:rsid w:val="00412F8D"/>
    <w:rsid w:val="00413349"/>
    <w:rsid w:val="00413369"/>
    <w:rsid w:val="004134AA"/>
    <w:rsid w:val="00413501"/>
    <w:rsid w:val="00413F24"/>
    <w:rsid w:val="00414129"/>
    <w:rsid w:val="004145AE"/>
    <w:rsid w:val="00414A69"/>
    <w:rsid w:val="0041544E"/>
    <w:rsid w:val="0041577E"/>
    <w:rsid w:val="004157F6"/>
    <w:rsid w:val="0041596C"/>
    <w:rsid w:val="004159D3"/>
    <w:rsid w:val="00415A14"/>
    <w:rsid w:val="0041616C"/>
    <w:rsid w:val="0041618A"/>
    <w:rsid w:val="00416A66"/>
    <w:rsid w:val="00416DCB"/>
    <w:rsid w:val="00417678"/>
    <w:rsid w:val="00420126"/>
    <w:rsid w:val="004203CF"/>
    <w:rsid w:val="00420436"/>
    <w:rsid w:val="00420755"/>
    <w:rsid w:val="00420982"/>
    <w:rsid w:val="00420CB7"/>
    <w:rsid w:val="00420F26"/>
    <w:rsid w:val="00421078"/>
    <w:rsid w:val="0042110F"/>
    <w:rsid w:val="004213E8"/>
    <w:rsid w:val="0042156E"/>
    <w:rsid w:val="0042183A"/>
    <w:rsid w:val="00421EC5"/>
    <w:rsid w:val="004222BF"/>
    <w:rsid w:val="00422399"/>
    <w:rsid w:val="00422705"/>
    <w:rsid w:val="004228B8"/>
    <w:rsid w:val="00422A01"/>
    <w:rsid w:val="00422DB5"/>
    <w:rsid w:val="0042307B"/>
    <w:rsid w:val="00423326"/>
    <w:rsid w:val="00423921"/>
    <w:rsid w:val="00423A73"/>
    <w:rsid w:val="0042425E"/>
    <w:rsid w:val="00424649"/>
    <w:rsid w:val="0042507C"/>
    <w:rsid w:val="00425164"/>
    <w:rsid w:val="00425C97"/>
    <w:rsid w:val="00425FFD"/>
    <w:rsid w:val="004262F8"/>
    <w:rsid w:val="00426442"/>
    <w:rsid w:val="0042654A"/>
    <w:rsid w:val="004265B1"/>
    <w:rsid w:val="00426A93"/>
    <w:rsid w:val="00426DFA"/>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402A7"/>
    <w:rsid w:val="0044035D"/>
    <w:rsid w:val="00440EA5"/>
    <w:rsid w:val="00441311"/>
    <w:rsid w:val="0044131C"/>
    <w:rsid w:val="0044142F"/>
    <w:rsid w:val="004420FE"/>
    <w:rsid w:val="004425C2"/>
    <w:rsid w:val="00442824"/>
    <w:rsid w:val="00442FFB"/>
    <w:rsid w:val="004430FD"/>
    <w:rsid w:val="004431FE"/>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624"/>
    <w:rsid w:val="0044662A"/>
    <w:rsid w:val="0044666E"/>
    <w:rsid w:val="00447291"/>
    <w:rsid w:val="00447486"/>
    <w:rsid w:val="004474FA"/>
    <w:rsid w:val="00450778"/>
    <w:rsid w:val="00450A79"/>
    <w:rsid w:val="00450B28"/>
    <w:rsid w:val="00450CD9"/>
    <w:rsid w:val="00450D3B"/>
    <w:rsid w:val="00451814"/>
    <w:rsid w:val="004518D5"/>
    <w:rsid w:val="0045194D"/>
    <w:rsid w:val="004519BF"/>
    <w:rsid w:val="00451B06"/>
    <w:rsid w:val="00451BEB"/>
    <w:rsid w:val="00451C03"/>
    <w:rsid w:val="00451D62"/>
    <w:rsid w:val="004527C0"/>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707C"/>
    <w:rsid w:val="0045742D"/>
    <w:rsid w:val="00457C5E"/>
    <w:rsid w:val="0046026D"/>
    <w:rsid w:val="0046027A"/>
    <w:rsid w:val="004603A3"/>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8B2"/>
    <w:rsid w:val="004628D4"/>
    <w:rsid w:val="004628F8"/>
    <w:rsid w:val="00462A9C"/>
    <w:rsid w:val="00462B09"/>
    <w:rsid w:val="00462FC4"/>
    <w:rsid w:val="00463448"/>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7716"/>
    <w:rsid w:val="00467838"/>
    <w:rsid w:val="0047041E"/>
    <w:rsid w:val="00470457"/>
    <w:rsid w:val="00470750"/>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30B8"/>
    <w:rsid w:val="004731CB"/>
    <w:rsid w:val="00473F5F"/>
    <w:rsid w:val="0047410D"/>
    <w:rsid w:val="00474144"/>
    <w:rsid w:val="00474FB4"/>
    <w:rsid w:val="00475080"/>
    <w:rsid w:val="00475131"/>
    <w:rsid w:val="00475260"/>
    <w:rsid w:val="004755D5"/>
    <w:rsid w:val="0047574D"/>
    <w:rsid w:val="00475A1B"/>
    <w:rsid w:val="00475D3E"/>
    <w:rsid w:val="00475E50"/>
    <w:rsid w:val="00475F90"/>
    <w:rsid w:val="00476D8B"/>
    <w:rsid w:val="00476EAE"/>
    <w:rsid w:val="00476FC4"/>
    <w:rsid w:val="004772D8"/>
    <w:rsid w:val="004774C5"/>
    <w:rsid w:val="004775ED"/>
    <w:rsid w:val="004777C7"/>
    <w:rsid w:val="004802F4"/>
    <w:rsid w:val="004803A9"/>
    <w:rsid w:val="004807D5"/>
    <w:rsid w:val="004808B5"/>
    <w:rsid w:val="00480B03"/>
    <w:rsid w:val="004810EC"/>
    <w:rsid w:val="00481423"/>
    <w:rsid w:val="0048148F"/>
    <w:rsid w:val="004814F6"/>
    <w:rsid w:val="00481607"/>
    <w:rsid w:val="00481ED4"/>
    <w:rsid w:val="00482358"/>
    <w:rsid w:val="00482389"/>
    <w:rsid w:val="00482849"/>
    <w:rsid w:val="00482943"/>
    <w:rsid w:val="00482ADC"/>
    <w:rsid w:val="00482B1F"/>
    <w:rsid w:val="00482BAD"/>
    <w:rsid w:val="00482DDF"/>
    <w:rsid w:val="00482E01"/>
    <w:rsid w:val="00483211"/>
    <w:rsid w:val="00483B6D"/>
    <w:rsid w:val="00483D11"/>
    <w:rsid w:val="00483D20"/>
    <w:rsid w:val="0048406D"/>
    <w:rsid w:val="0048410E"/>
    <w:rsid w:val="00484220"/>
    <w:rsid w:val="004844C7"/>
    <w:rsid w:val="00484C46"/>
    <w:rsid w:val="00484CEA"/>
    <w:rsid w:val="004853DD"/>
    <w:rsid w:val="00485969"/>
    <w:rsid w:val="0048598C"/>
    <w:rsid w:val="00485E8A"/>
    <w:rsid w:val="0048620B"/>
    <w:rsid w:val="004862DE"/>
    <w:rsid w:val="00486CF2"/>
    <w:rsid w:val="00486EC5"/>
    <w:rsid w:val="00487056"/>
    <w:rsid w:val="0048729C"/>
    <w:rsid w:val="00487442"/>
    <w:rsid w:val="004875B9"/>
    <w:rsid w:val="00487A63"/>
    <w:rsid w:val="00487BB8"/>
    <w:rsid w:val="00487E71"/>
    <w:rsid w:val="00487F28"/>
    <w:rsid w:val="00490649"/>
    <w:rsid w:val="0049093B"/>
    <w:rsid w:val="00490E94"/>
    <w:rsid w:val="00490EE3"/>
    <w:rsid w:val="00490F01"/>
    <w:rsid w:val="0049143D"/>
    <w:rsid w:val="00491728"/>
    <w:rsid w:val="004918A0"/>
    <w:rsid w:val="00491E30"/>
    <w:rsid w:val="004924E5"/>
    <w:rsid w:val="00492619"/>
    <w:rsid w:val="00492CE6"/>
    <w:rsid w:val="00492D3C"/>
    <w:rsid w:val="00492DD2"/>
    <w:rsid w:val="00492ECB"/>
    <w:rsid w:val="00493008"/>
    <w:rsid w:val="0049349F"/>
    <w:rsid w:val="004935A4"/>
    <w:rsid w:val="00493D08"/>
    <w:rsid w:val="004944BE"/>
    <w:rsid w:val="00494D25"/>
    <w:rsid w:val="00494E75"/>
    <w:rsid w:val="00495071"/>
    <w:rsid w:val="00495227"/>
    <w:rsid w:val="004961DB"/>
    <w:rsid w:val="0049653E"/>
    <w:rsid w:val="0049681D"/>
    <w:rsid w:val="00496BEF"/>
    <w:rsid w:val="00496BF8"/>
    <w:rsid w:val="00497275"/>
    <w:rsid w:val="0049792C"/>
    <w:rsid w:val="004A01E1"/>
    <w:rsid w:val="004A06D4"/>
    <w:rsid w:val="004A0814"/>
    <w:rsid w:val="004A0D1B"/>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C8C"/>
    <w:rsid w:val="004A4D38"/>
    <w:rsid w:val="004A4E7E"/>
    <w:rsid w:val="004A4E95"/>
    <w:rsid w:val="004A5270"/>
    <w:rsid w:val="004A5667"/>
    <w:rsid w:val="004A57FC"/>
    <w:rsid w:val="004A621B"/>
    <w:rsid w:val="004A705C"/>
    <w:rsid w:val="004A7107"/>
    <w:rsid w:val="004A717D"/>
    <w:rsid w:val="004A71FB"/>
    <w:rsid w:val="004A7276"/>
    <w:rsid w:val="004A7447"/>
    <w:rsid w:val="004A74E1"/>
    <w:rsid w:val="004A77FC"/>
    <w:rsid w:val="004A7EE7"/>
    <w:rsid w:val="004A7FB0"/>
    <w:rsid w:val="004B028F"/>
    <w:rsid w:val="004B0706"/>
    <w:rsid w:val="004B0770"/>
    <w:rsid w:val="004B0787"/>
    <w:rsid w:val="004B120B"/>
    <w:rsid w:val="004B1313"/>
    <w:rsid w:val="004B169E"/>
    <w:rsid w:val="004B1B53"/>
    <w:rsid w:val="004B1C42"/>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E6E"/>
    <w:rsid w:val="004B5F75"/>
    <w:rsid w:val="004B6144"/>
    <w:rsid w:val="004B6271"/>
    <w:rsid w:val="004B6301"/>
    <w:rsid w:val="004B6C98"/>
    <w:rsid w:val="004B6FFB"/>
    <w:rsid w:val="004B7066"/>
    <w:rsid w:val="004B7851"/>
    <w:rsid w:val="004B795F"/>
    <w:rsid w:val="004B7BA5"/>
    <w:rsid w:val="004B7E8D"/>
    <w:rsid w:val="004C0204"/>
    <w:rsid w:val="004C0346"/>
    <w:rsid w:val="004C03CC"/>
    <w:rsid w:val="004C0B5B"/>
    <w:rsid w:val="004C0F99"/>
    <w:rsid w:val="004C11CB"/>
    <w:rsid w:val="004C130D"/>
    <w:rsid w:val="004C132B"/>
    <w:rsid w:val="004C1599"/>
    <w:rsid w:val="004C1624"/>
    <w:rsid w:val="004C2371"/>
    <w:rsid w:val="004C2C4E"/>
    <w:rsid w:val="004C2DCC"/>
    <w:rsid w:val="004C2F01"/>
    <w:rsid w:val="004C3012"/>
    <w:rsid w:val="004C311C"/>
    <w:rsid w:val="004C3472"/>
    <w:rsid w:val="004C34E8"/>
    <w:rsid w:val="004C380B"/>
    <w:rsid w:val="004C3C51"/>
    <w:rsid w:val="004C4111"/>
    <w:rsid w:val="004C4384"/>
    <w:rsid w:val="004C47FE"/>
    <w:rsid w:val="004C4BCE"/>
    <w:rsid w:val="004C4BF3"/>
    <w:rsid w:val="004C4F33"/>
    <w:rsid w:val="004C5061"/>
    <w:rsid w:val="004C521E"/>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BDF"/>
    <w:rsid w:val="004D001B"/>
    <w:rsid w:val="004D0200"/>
    <w:rsid w:val="004D0617"/>
    <w:rsid w:val="004D09BD"/>
    <w:rsid w:val="004D0C94"/>
    <w:rsid w:val="004D0E42"/>
    <w:rsid w:val="004D135B"/>
    <w:rsid w:val="004D171F"/>
    <w:rsid w:val="004D1916"/>
    <w:rsid w:val="004D1A33"/>
    <w:rsid w:val="004D1D64"/>
    <w:rsid w:val="004D2474"/>
    <w:rsid w:val="004D24F2"/>
    <w:rsid w:val="004D2577"/>
    <w:rsid w:val="004D27C4"/>
    <w:rsid w:val="004D2E1A"/>
    <w:rsid w:val="004D2E57"/>
    <w:rsid w:val="004D3179"/>
    <w:rsid w:val="004D3251"/>
    <w:rsid w:val="004D363A"/>
    <w:rsid w:val="004D4003"/>
    <w:rsid w:val="004D44B1"/>
    <w:rsid w:val="004D47C9"/>
    <w:rsid w:val="004D4968"/>
    <w:rsid w:val="004D4977"/>
    <w:rsid w:val="004D4A8A"/>
    <w:rsid w:val="004D4BEA"/>
    <w:rsid w:val="004D50CC"/>
    <w:rsid w:val="004D56FE"/>
    <w:rsid w:val="004D58D1"/>
    <w:rsid w:val="004D5989"/>
    <w:rsid w:val="004D5F02"/>
    <w:rsid w:val="004D67E5"/>
    <w:rsid w:val="004D68C0"/>
    <w:rsid w:val="004D6A54"/>
    <w:rsid w:val="004D710C"/>
    <w:rsid w:val="004D730A"/>
    <w:rsid w:val="004D7448"/>
    <w:rsid w:val="004D7872"/>
    <w:rsid w:val="004D7CAC"/>
    <w:rsid w:val="004E0033"/>
    <w:rsid w:val="004E03BE"/>
    <w:rsid w:val="004E09DF"/>
    <w:rsid w:val="004E0CD0"/>
    <w:rsid w:val="004E1260"/>
    <w:rsid w:val="004E1597"/>
    <w:rsid w:val="004E1C18"/>
    <w:rsid w:val="004E1CBB"/>
    <w:rsid w:val="004E1D07"/>
    <w:rsid w:val="004E1D4C"/>
    <w:rsid w:val="004E1F73"/>
    <w:rsid w:val="004E209D"/>
    <w:rsid w:val="004E21D3"/>
    <w:rsid w:val="004E27DC"/>
    <w:rsid w:val="004E2A75"/>
    <w:rsid w:val="004E2C41"/>
    <w:rsid w:val="004E2DF8"/>
    <w:rsid w:val="004E2E33"/>
    <w:rsid w:val="004E2F51"/>
    <w:rsid w:val="004E2F60"/>
    <w:rsid w:val="004E319A"/>
    <w:rsid w:val="004E32FE"/>
    <w:rsid w:val="004E3490"/>
    <w:rsid w:val="004E3579"/>
    <w:rsid w:val="004E3892"/>
    <w:rsid w:val="004E3FD8"/>
    <w:rsid w:val="004E4668"/>
    <w:rsid w:val="004E471C"/>
    <w:rsid w:val="004E494A"/>
    <w:rsid w:val="004E4E24"/>
    <w:rsid w:val="004E53AE"/>
    <w:rsid w:val="004E5449"/>
    <w:rsid w:val="004E58DD"/>
    <w:rsid w:val="004E5C61"/>
    <w:rsid w:val="004E601D"/>
    <w:rsid w:val="004E6158"/>
    <w:rsid w:val="004E6184"/>
    <w:rsid w:val="004E63C9"/>
    <w:rsid w:val="004E6401"/>
    <w:rsid w:val="004E6651"/>
    <w:rsid w:val="004E6CEA"/>
    <w:rsid w:val="004E7339"/>
    <w:rsid w:val="004E7691"/>
    <w:rsid w:val="004E76A5"/>
    <w:rsid w:val="004E7831"/>
    <w:rsid w:val="004E7B7F"/>
    <w:rsid w:val="004E7E45"/>
    <w:rsid w:val="004F003D"/>
    <w:rsid w:val="004F01B4"/>
    <w:rsid w:val="004F020A"/>
    <w:rsid w:val="004F0663"/>
    <w:rsid w:val="004F080C"/>
    <w:rsid w:val="004F09DA"/>
    <w:rsid w:val="004F09DD"/>
    <w:rsid w:val="004F0B39"/>
    <w:rsid w:val="004F0C82"/>
    <w:rsid w:val="004F133C"/>
    <w:rsid w:val="004F13D2"/>
    <w:rsid w:val="004F1A00"/>
    <w:rsid w:val="004F1AD1"/>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3E2"/>
    <w:rsid w:val="004F66FA"/>
    <w:rsid w:val="004F67A9"/>
    <w:rsid w:val="004F6AFE"/>
    <w:rsid w:val="004F6F17"/>
    <w:rsid w:val="004F6F20"/>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D5B"/>
    <w:rsid w:val="00500DAA"/>
    <w:rsid w:val="005012BB"/>
    <w:rsid w:val="0050132F"/>
    <w:rsid w:val="00501723"/>
    <w:rsid w:val="0050192A"/>
    <w:rsid w:val="00501A8C"/>
    <w:rsid w:val="00501F0D"/>
    <w:rsid w:val="00502320"/>
    <w:rsid w:val="0050292E"/>
    <w:rsid w:val="005029A2"/>
    <w:rsid w:val="00502FCA"/>
    <w:rsid w:val="005033B7"/>
    <w:rsid w:val="005035E7"/>
    <w:rsid w:val="005038A7"/>
    <w:rsid w:val="00503971"/>
    <w:rsid w:val="00503B71"/>
    <w:rsid w:val="00503C88"/>
    <w:rsid w:val="00503E69"/>
    <w:rsid w:val="00503EC2"/>
    <w:rsid w:val="00503FAD"/>
    <w:rsid w:val="00504639"/>
    <w:rsid w:val="005050F8"/>
    <w:rsid w:val="005051D0"/>
    <w:rsid w:val="00505850"/>
    <w:rsid w:val="00505A2A"/>
    <w:rsid w:val="00505D65"/>
    <w:rsid w:val="00505E39"/>
    <w:rsid w:val="0050614B"/>
    <w:rsid w:val="00506571"/>
    <w:rsid w:val="00506A64"/>
    <w:rsid w:val="00506A8D"/>
    <w:rsid w:val="00506C2E"/>
    <w:rsid w:val="00506D3B"/>
    <w:rsid w:val="005074C9"/>
    <w:rsid w:val="00507754"/>
    <w:rsid w:val="00507CAF"/>
    <w:rsid w:val="00510374"/>
    <w:rsid w:val="00510444"/>
    <w:rsid w:val="00510753"/>
    <w:rsid w:val="005109F8"/>
    <w:rsid w:val="00510B25"/>
    <w:rsid w:val="00511317"/>
    <w:rsid w:val="005118DD"/>
    <w:rsid w:val="00511B42"/>
    <w:rsid w:val="00511E35"/>
    <w:rsid w:val="00511E67"/>
    <w:rsid w:val="00511FDC"/>
    <w:rsid w:val="0051227E"/>
    <w:rsid w:val="00512313"/>
    <w:rsid w:val="005123BE"/>
    <w:rsid w:val="005124B0"/>
    <w:rsid w:val="00512747"/>
    <w:rsid w:val="005131AA"/>
    <w:rsid w:val="005138DA"/>
    <w:rsid w:val="00513F8F"/>
    <w:rsid w:val="005143E2"/>
    <w:rsid w:val="00514455"/>
    <w:rsid w:val="005147E7"/>
    <w:rsid w:val="00514882"/>
    <w:rsid w:val="005148FE"/>
    <w:rsid w:val="005149A2"/>
    <w:rsid w:val="00514CEE"/>
    <w:rsid w:val="005150E4"/>
    <w:rsid w:val="00515907"/>
    <w:rsid w:val="00515E2B"/>
    <w:rsid w:val="005160BC"/>
    <w:rsid w:val="00516B96"/>
    <w:rsid w:val="00516D2A"/>
    <w:rsid w:val="00516EE8"/>
    <w:rsid w:val="00517186"/>
    <w:rsid w:val="005173A4"/>
    <w:rsid w:val="0051770E"/>
    <w:rsid w:val="0052001B"/>
    <w:rsid w:val="0052036D"/>
    <w:rsid w:val="005205C8"/>
    <w:rsid w:val="005205D5"/>
    <w:rsid w:val="005207C4"/>
    <w:rsid w:val="00520D66"/>
    <w:rsid w:val="00521B8C"/>
    <w:rsid w:val="00521D65"/>
    <w:rsid w:val="00521D8B"/>
    <w:rsid w:val="005221A4"/>
    <w:rsid w:val="005227EA"/>
    <w:rsid w:val="00523366"/>
    <w:rsid w:val="00523DCA"/>
    <w:rsid w:val="00523E18"/>
    <w:rsid w:val="00523F32"/>
    <w:rsid w:val="0052422C"/>
    <w:rsid w:val="00524458"/>
    <w:rsid w:val="005244D5"/>
    <w:rsid w:val="005245A9"/>
    <w:rsid w:val="005248C4"/>
    <w:rsid w:val="00524AD1"/>
    <w:rsid w:val="00524D2A"/>
    <w:rsid w:val="00524E26"/>
    <w:rsid w:val="00524E6A"/>
    <w:rsid w:val="0052512C"/>
    <w:rsid w:val="005251DA"/>
    <w:rsid w:val="00525407"/>
    <w:rsid w:val="0052549D"/>
    <w:rsid w:val="0052599E"/>
    <w:rsid w:val="00525F16"/>
    <w:rsid w:val="00525F71"/>
    <w:rsid w:val="00526270"/>
    <w:rsid w:val="0052694B"/>
    <w:rsid w:val="005269C2"/>
    <w:rsid w:val="00526C8A"/>
    <w:rsid w:val="00526E75"/>
    <w:rsid w:val="005273E8"/>
    <w:rsid w:val="00527489"/>
    <w:rsid w:val="0053012B"/>
    <w:rsid w:val="0053058D"/>
    <w:rsid w:val="00530AFD"/>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BE9"/>
    <w:rsid w:val="00537E22"/>
    <w:rsid w:val="00540147"/>
    <w:rsid w:val="005405D3"/>
    <w:rsid w:val="00540E86"/>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C80"/>
    <w:rsid w:val="00550D6F"/>
    <w:rsid w:val="00550E94"/>
    <w:rsid w:val="005511B1"/>
    <w:rsid w:val="0055183D"/>
    <w:rsid w:val="005519CC"/>
    <w:rsid w:val="00551E1E"/>
    <w:rsid w:val="00551E52"/>
    <w:rsid w:val="00552038"/>
    <w:rsid w:val="0055233E"/>
    <w:rsid w:val="00552569"/>
    <w:rsid w:val="005526F2"/>
    <w:rsid w:val="005527BC"/>
    <w:rsid w:val="00552FF4"/>
    <w:rsid w:val="0055344D"/>
    <w:rsid w:val="00553DFF"/>
    <w:rsid w:val="00553EC2"/>
    <w:rsid w:val="0055410A"/>
    <w:rsid w:val="005543EE"/>
    <w:rsid w:val="0055473F"/>
    <w:rsid w:val="005547CB"/>
    <w:rsid w:val="00554DF7"/>
    <w:rsid w:val="005553FF"/>
    <w:rsid w:val="00555675"/>
    <w:rsid w:val="005556C7"/>
    <w:rsid w:val="00555713"/>
    <w:rsid w:val="00555772"/>
    <w:rsid w:val="00555C03"/>
    <w:rsid w:val="00555D6F"/>
    <w:rsid w:val="00555DC4"/>
    <w:rsid w:val="005564A7"/>
    <w:rsid w:val="0055655A"/>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4FA"/>
    <w:rsid w:val="005625FE"/>
    <w:rsid w:val="00562CDC"/>
    <w:rsid w:val="00563855"/>
    <w:rsid w:val="00563D83"/>
    <w:rsid w:val="00563FD2"/>
    <w:rsid w:val="00564333"/>
    <w:rsid w:val="0056434D"/>
    <w:rsid w:val="00564465"/>
    <w:rsid w:val="005646E6"/>
    <w:rsid w:val="00565086"/>
    <w:rsid w:val="005650BF"/>
    <w:rsid w:val="00565679"/>
    <w:rsid w:val="00565878"/>
    <w:rsid w:val="00565BEA"/>
    <w:rsid w:val="00565D4C"/>
    <w:rsid w:val="0056636D"/>
    <w:rsid w:val="0056668C"/>
    <w:rsid w:val="00566A42"/>
    <w:rsid w:val="0056719E"/>
    <w:rsid w:val="00567548"/>
    <w:rsid w:val="005701C5"/>
    <w:rsid w:val="005701F8"/>
    <w:rsid w:val="005702B9"/>
    <w:rsid w:val="005703E3"/>
    <w:rsid w:val="0057054C"/>
    <w:rsid w:val="005706C1"/>
    <w:rsid w:val="00570825"/>
    <w:rsid w:val="005708C3"/>
    <w:rsid w:val="005708C6"/>
    <w:rsid w:val="00570C83"/>
    <w:rsid w:val="005710E3"/>
    <w:rsid w:val="00571115"/>
    <w:rsid w:val="0057128C"/>
    <w:rsid w:val="00571358"/>
    <w:rsid w:val="00571382"/>
    <w:rsid w:val="005717F6"/>
    <w:rsid w:val="00571A21"/>
    <w:rsid w:val="00572370"/>
    <w:rsid w:val="00572557"/>
    <w:rsid w:val="00572583"/>
    <w:rsid w:val="005726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680"/>
    <w:rsid w:val="0058476B"/>
    <w:rsid w:val="005847E0"/>
    <w:rsid w:val="00584920"/>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129"/>
    <w:rsid w:val="005912D2"/>
    <w:rsid w:val="00591626"/>
    <w:rsid w:val="00591777"/>
    <w:rsid w:val="00591B9C"/>
    <w:rsid w:val="00591E92"/>
    <w:rsid w:val="00592160"/>
    <w:rsid w:val="005923C9"/>
    <w:rsid w:val="0059243D"/>
    <w:rsid w:val="0059248C"/>
    <w:rsid w:val="0059284F"/>
    <w:rsid w:val="00592FCE"/>
    <w:rsid w:val="00593396"/>
    <w:rsid w:val="00593397"/>
    <w:rsid w:val="00593F19"/>
    <w:rsid w:val="00594131"/>
    <w:rsid w:val="005941F3"/>
    <w:rsid w:val="005943C6"/>
    <w:rsid w:val="0059441D"/>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8E9"/>
    <w:rsid w:val="00597942"/>
    <w:rsid w:val="00597A36"/>
    <w:rsid w:val="00597C33"/>
    <w:rsid w:val="00597E86"/>
    <w:rsid w:val="005A05C6"/>
    <w:rsid w:val="005A05DF"/>
    <w:rsid w:val="005A0753"/>
    <w:rsid w:val="005A0CB6"/>
    <w:rsid w:val="005A0DCB"/>
    <w:rsid w:val="005A13F3"/>
    <w:rsid w:val="005A150B"/>
    <w:rsid w:val="005A196E"/>
    <w:rsid w:val="005A1D03"/>
    <w:rsid w:val="005A2174"/>
    <w:rsid w:val="005A2229"/>
    <w:rsid w:val="005A250D"/>
    <w:rsid w:val="005A2BB3"/>
    <w:rsid w:val="005A320D"/>
    <w:rsid w:val="005A36E3"/>
    <w:rsid w:val="005A3A31"/>
    <w:rsid w:val="005A3AF1"/>
    <w:rsid w:val="005A3B1E"/>
    <w:rsid w:val="005A40D5"/>
    <w:rsid w:val="005A438E"/>
    <w:rsid w:val="005A4458"/>
    <w:rsid w:val="005A4962"/>
    <w:rsid w:val="005A4999"/>
    <w:rsid w:val="005A4E38"/>
    <w:rsid w:val="005A5040"/>
    <w:rsid w:val="005A50CE"/>
    <w:rsid w:val="005A588D"/>
    <w:rsid w:val="005A593C"/>
    <w:rsid w:val="005A59CF"/>
    <w:rsid w:val="005A6A3A"/>
    <w:rsid w:val="005A6FA1"/>
    <w:rsid w:val="005A7DA6"/>
    <w:rsid w:val="005A7F72"/>
    <w:rsid w:val="005B0604"/>
    <w:rsid w:val="005B0D3E"/>
    <w:rsid w:val="005B2243"/>
    <w:rsid w:val="005B2D4D"/>
    <w:rsid w:val="005B2D61"/>
    <w:rsid w:val="005B2EB8"/>
    <w:rsid w:val="005B306B"/>
    <w:rsid w:val="005B355C"/>
    <w:rsid w:val="005B3C58"/>
    <w:rsid w:val="005B3C7C"/>
    <w:rsid w:val="005B4911"/>
    <w:rsid w:val="005B4C5C"/>
    <w:rsid w:val="005B4E3D"/>
    <w:rsid w:val="005B4E83"/>
    <w:rsid w:val="005B541A"/>
    <w:rsid w:val="005B5425"/>
    <w:rsid w:val="005B54FE"/>
    <w:rsid w:val="005B5A55"/>
    <w:rsid w:val="005B5D1D"/>
    <w:rsid w:val="005B6397"/>
    <w:rsid w:val="005B6FAE"/>
    <w:rsid w:val="005B703E"/>
    <w:rsid w:val="005B70E8"/>
    <w:rsid w:val="005B7824"/>
    <w:rsid w:val="005C0625"/>
    <w:rsid w:val="005C0904"/>
    <w:rsid w:val="005C09BF"/>
    <w:rsid w:val="005C09D8"/>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455"/>
    <w:rsid w:val="005C56B4"/>
    <w:rsid w:val="005C5849"/>
    <w:rsid w:val="005C63F0"/>
    <w:rsid w:val="005C64CC"/>
    <w:rsid w:val="005C7340"/>
    <w:rsid w:val="005C7A54"/>
    <w:rsid w:val="005C7CAD"/>
    <w:rsid w:val="005C7EF8"/>
    <w:rsid w:val="005D0102"/>
    <w:rsid w:val="005D02FA"/>
    <w:rsid w:val="005D039B"/>
    <w:rsid w:val="005D047B"/>
    <w:rsid w:val="005D0790"/>
    <w:rsid w:val="005D1A89"/>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764"/>
    <w:rsid w:val="005D495D"/>
    <w:rsid w:val="005D4F63"/>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A81"/>
    <w:rsid w:val="005E1C06"/>
    <w:rsid w:val="005E1D4D"/>
    <w:rsid w:val="005E1EC3"/>
    <w:rsid w:val="005E1EF5"/>
    <w:rsid w:val="005E2E2C"/>
    <w:rsid w:val="005E2FA0"/>
    <w:rsid w:val="005E308C"/>
    <w:rsid w:val="005E3245"/>
    <w:rsid w:val="005E35FD"/>
    <w:rsid w:val="005E383F"/>
    <w:rsid w:val="005E3ABA"/>
    <w:rsid w:val="005E47AA"/>
    <w:rsid w:val="005E47AE"/>
    <w:rsid w:val="005E48F7"/>
    <w:rsid w:val="005E4F80"/>
    <w:rsid w:val="005E4FBD"/>
    <w:rsid w:val="005E4FDB"/>
    <w:rsid w:val="005E5009"/>
    <w:rsid w:val="005E5563"/>
    <w:rsid w:val="005E580A"/>
    <w:rsid w:val="005E5896"/>
    <w:rsid w:val="005E604D"/>
    <w:rsid w:val="005E630F"/>
    <w:rsid w:val="005E66F1"/>
    <w:rsid w:val="005E6888"/>
    <w:rsid w:val="005E6AFB"/>
    <w:rsid w:val="005E7567"/>
    <w:rsid w:val="005E7698"/>
    <w:rsid w:val="005E76F5"/>
    <w:rsid w:val="005E7C06"/>
    <w:rsid w:val="005E7C7B"/>
    <w:rsid w:val="005F031E"/>
    <w:rsid w:val="005F0B4C"/>
    <w:rsid w:val="005F0B53"/>
    <w:rsid w:val="005F0C46"/>
    <w:rsid w:val="005F15BA"/>
    <w:rsid w:val="005F1D21"/>
    <w:rsid w:val="005F1E42"/>
    <w:rsid w:val="005F1FE4"/>
    <w:rsid w:val="005F2CD8"/>
    <w:rsid w:val="005F327D"/>
    <w:rsid w:val="005F369B"/>
    <w:rsid w:val="005F3C5D"/>
    <w:rsid w:val="005F3F7F"/>
    <w:rsid w:val="005F401B"/>
    <w:rsid w:val="005F40E5"/>
    <w:rsid w:val="005F42BA"/>
    <w:rsid w:val="005F4364"/>
    <w:rsid w:val="005F46D9"/>
    <w:rsid w:val="005F4950"/>
    <w:rsid w:val="005F509E"/>
    <w:rsid w:val="005F51DA"/>
    <w:rsid w:val="005F5239"/>
    <w:rsid w:val="005F54B0"/>
    <w:rsid w:val="005F660A"/>
    <w:rsid w:val="005F6697"/>
    <w:rsid w:val="005F6C51"/>
    <w:rsid w:val="005F6F9C"/>
    <w:rsid w:val="005F6FFC"/>
    <w:rsid w:val="005F7504"/>
    <w:rsid w:val="005F78AC"/>
    <w:rsid w:val="005F7F11"/>
    <w:rsid w:val="006004DE"/>
    <w:rsid w:val="006008BE"/>
    <w:rsid w:val="00601072"/>
    <w:rsid w:val="0060144E"/>
    <w:rsid w:val="00601754"/>
    <w:rsid w:val="00601D4D"/>
    <w:rsid w:val="00601E39"/>
    <w:rsid w:val="00601FCD"/>
    <w:rsid w:val="0060224D"/>
    <w:rsid w:val="00602354"/>
    <w:rsid w:val="0060254B"/>
    <w:rsid w:val="0060268D"/>
    <w:rsid w:val="006026F1"/>
    <w:rsid w:val="006026F7"/>
    <w:rsid w:val="0060318C"/>
    <w:rsid w:val="006032D6"/>
    <w:rsid w:val="00603648"/>
    <w:rsid w:val="006039C5"/>
    <w:rsid w:val="00603AD1"/>
    <w:rsid w:val="00603B1B"/>
    <w:rsid w:val="00604148"/>
    <w:rsid w:val="006043D7"/>
    <w:rsid w:val="00604594"/>
    <w:rsid w:val="00604708"/>
    <w:rsid w:val="0060482F"/>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0848"/>
    <w:rsid w:val="00611034"/>
    <w:rsid w:val="006113A9"/>
    <w:rsid w:val="00611E26"/>
    <w:rsid w:val="00611F39"/>
    <w:rsid w:val="006120CB"/>
    <w:rsid w:val="006126E9"/>
    <w:rsid w:val="006128B4"/>
    <w:rsid w:val="00612C73"/>
    <w:rsid w:val="00612D12"/>
    <w:rsid w:val="00613036"/>
    <w:rsid w:val="006134CE"/>
    <w:rsid w:val="006136A4"/>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86B"/>
    <w:rsid w:val="00622BDB"/>
    <w:rsid w:val="006233DF"/>
    <w:rsid w:val="00623427"/>
    <w:rsid w:val="00623EF3"/>
    <w:rsid w:val="0062424C"/>
    <w:rsid w:val="0062427E"/>
    <w:rsid w:val="00624AFA"/>
    <w:rsid w:val="00624C6E"/>
    <w:rsid w:val="00624FB3"/>
    <w:rsid w:val="006250F7"/>
    <w:rsid w:val="006251FB"/>
    <w:rsid w:val="006253DA"/>
    <w:rsid w:val="00625B24"/>
    <w:rsid w:val="0062657C"/>
    <w:rsid w:val="00626B54"/>
    <w:rsid w:val="00626C25"/>
    <w:rsid w:val="00626E64"/>
    <w:rsid w:val="00626EFA"/>
    <w:rsid w:val="00627BA3"/>
    <w:rsid w:val="00627C39"/>
    <w:rsid w:val="00627E44"/>
    <w:rsid w:val="00627F78"/>
    <w:rsid w:val="006300D7"/>
    <w:rsid w:val="00630B33"/>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D62"/>
    <w:rsid w:val="0063405E"/>
    <w:rsid w:val="00634077"/>
    <w:rsid w:val="006341AD"/>
    <w:rsid w:val="00634232"/>
    <w:rsid w:val="006347F5"/>
    <w:rsid w:val="00635339"/>
    <w:rsid w:val="00635EDA"/>
    <w:rsid w:val="00635EDC"/>
    <w:rsid w:val="00635F56"/>
    <w:rsid w:val="00636094"/>
    <w:rsid w:val="0063681F"/>
    <w:rsid w:val="00636A76"/>
    <w:rsid w:val="006372C0"/>
    <w:rsid w:val="006373C7"/>
    <w:rsid w:val="0063745E"/>
    <w:rsid w:val="006374F0"/>
    <w:rsid w:val="006376E2"/>
    <w:rsid w:val="00637C24"/>
    <w:rsid w:val="00637E00"/>
    <w:rsid w:val="00637F57"/>
    <w:rsid w:val="006401C6"/>
    <w:rsid w:val="00640207"/>
    <w:rsid w:val="00640222"/>
    <w:rsid w:val="00640529"/>
    <w:rsid w:val="00640536"/>
    <w:rsid w:val="006409F3"/>
    <w:rsid w:val="00640B73"/>
    <w:rsid w:val="00640DB1"/>
    <w:rsid w:val="00641061"/>
    <w:rsid w:val="006419E1"/>
    <w:rsid w:val="006419ED"/>
    <w:rsid w:val="006426BE"/>
    <w:rsid w:val="00642D10"/>
    <w:rsid w:val="00643769"/>
    <w:rsid w:val="006437A9"/>
    <w:rsid w:val="00643973"/>
    <w:rsid w:val="00644200"/>
    <w:rsid w:val="0064420D"/>
    <w:rsid w:val="0064428B"/>
    <w:rsid w:val="0064429C"/>
    <w:rsid w:val="00644511"/>
    <w:rsid w:val="0064486C"/>
    <w:rsid w:val="00644E60"/>
    <w:rsid w:val="0064552C"/>
    <w:rsid w:val="006457B7"/>
    <w:rsid w:val="00645C7B"/>
    <w:rsid w:val="00646556"/>
    <w:rsid w:val="0064687F"/>
    <w:rsid w:val="00646A9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4D84"/>
    <w:rsid w:val="00655070"/>
    <w:rsid w:val="00655223"/>
    <w:rsid w:val="006556C3"/>
    <w:rsid w:val="00655780"/>
    <w:rsid w:val="0065594D"/>
    <w:rsid w:val="006561FF"/>
    <w:rsid w:val="006564A5"/>
    <w:rsid w:val="00656D6F"/>
    <w:rsid w:val="00657005"/>
    <w:rsid w:val="006578D9"/>
    <w:rsid w:val="00657F67"/>
    <w:rsid w:val="006601F9"/>
    <w:rsid w:val="006602D1"/>
    <w:rsid w:val="006605DC"/>
    <w:rsid w:val="00660A1C"/>
    <w:rsid w:val="00660FB5"/>
    <w:rsid w:val="00661163"/>
    <w:rsid w:val="00661601"/>
    <w:rsid w:val="00661636"/>
    <w:rsid w:val="00661C1D"/>
    <w:rsid w:val="00661CC2"/>
    <w:rsid w:val="00661FCE"/>
    <w:rsid w:val="0066203C"/>
    <w:rsid w:val="00662166"/>
    <w:rsid w:val="00662800"/>
    <w:rsid w:val="0066285A"/>
    <w:rsid w:val="00662972"/>
    <w:rsid w:val="00662FA2"/>
    <w:rsid w:val="006631ED"/>
    <w:rsid w:val="00663572"/>
    <w:rsid w:val="006635DC"/>
    <w:rsid w:val="00663908"/>
    <w:rsid w:val="0066394E"/>
    <w:rsid w:val="00663E90"/>
    <w:rsid w:val="0066402E"/>
    <w:rsid w:val="00664121"/>
    <w:rsid w:val="006646F4"/>
    <w:rsid w:val="00665229"/>
    <w:rsid w:val="00665316"/>
    <w:rsid w:val="0066544A"/>
    <w:rsid w:val="006654E8"/>
    <w:rsid w:val="0066551A"/>
    <w:rsid w:val="0066568F"/>
    <w:rsid w:val="0066586E"/>
    <w:rsid w:val="00665CCE"/>
    <w:rsid w:val="006672FC"/>
    <w:rsid w:val="00667A27"/>
    <w:rsid w:val="00667F81"/>
    <w:rsid w:val="006704BF"/>
    <w:rsid w:val="006708EC"/>
    <w:rsid w:val="00670AD6"/>
    <w:rsid w:val="00670ECD"/>
    <w:rsid w:val="00671C8F"/>
    <w:rsid w:val="0067222A"/>
    <w:rsid w:val="006722E6"/>
    <w:rsid w:val="00672575"/>
    <w:rsid w:val="00672966"/>
    <w:rsid w:val="0067299F"/>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725"/>
    <w:rsid w:val="0068013A"/>
    <w:rsid w:val="00680A97"/>
    <w:rsid w:val="00680C70"/>
    <w:rsid w:val="00680F30"/>
    <w:rsid w:val="00680F81"/>
    <w:rsid w:val="0068102D"/>
    <w:rsid w:val="006819F6"/>
    <w:rsid w:val="00681A0A"/>
    <w:rsid w:val="00681FC9"/>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078"/>
    <w:rsid w:val="00690D12"/>
    <w:rsid w:val="00690E33"/>
    <w:rsid w:val="00690F0E"/>
    <w:rsid w:val="00691278"/>
    <w:rsid w:val="006918F9"/>
    <w:rsid w:val="006919C5"/>
    <w:rsid w:val="00691D23"/>
    <w:rsid w:val="00691D43"/>
    <w:rsid w:val="00692216"/>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21B"/>
    <w:rsid w:val="006958A5"/>
    <w:rsid w:val="00695D50"/>
    <w:rsid w:val="00695D83"/>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7FC"/>
    <w:rsid w:val="006A484F"/>
    <w:rsid w:val="006A49B5"/>
    <w:rsid w:val="006A5185"/>
    <w:rsid w:val="006A5A45"/>
    <w:rsid w:val="006A5C47"/>
    <w:rsid w:val="006A5CA3"/>
    <w:rsid w:val="006A5E0F"/>
    <w:rsid w:val="006A5E26"/>
    <w:rsid w:val="006A6725"/>
    <w:rsid w:val="006A6B69"/>
    <w:rsid w:val="006A6CBB"/>
    <w:rsid w:val="006A7574"/>
    <w:rsid w:val="006A7604"/>
    <w:rsid w:val="006A7A2D"/>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73A"/>
    <w:rsid w:val="006B393F"/>
    <w:rsid w:val="006B3C12"/>
    <w:rsid w:val="006B3E55"/>
    <w:rsid w:val="006B4818"/>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3B2"/>
    <w:rsid w:val="006C09DD"/>
    <w:rsid w:val="006C0A1A"/>
    <w:rsid w:val="006C12D6"/>
    <w:rsid w:val="006C1B3F"/>
    <w:rsid w:val="006C20C0"/>
    <w:rsid w:val="006C2D5B"/>
    <w:rsid w:val="006C2F89"/>
    <w:rsid w:val="006C375B"/>
    <w:rsid w:val="006C377A"/>
    <w:rsid w:val="006C3F40"/>
    <w:rsid w:val="006C40B9"/>
    <w:rsid w:val="006C44D3"/>
    <w:rsid w:val="006C45C1"/>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E92"/>
    <w:rsid w:val="006C73CA"/>
    <w:rsid w:val="006C75C9"/>
    <w:rsid w:val="006D0233"/>
    <w:rsid w:val="006D03CD"/>
    <w:rsid w:val="006D0A70"/>
    <w:rsid w:val="006D0AD9"/>
    <w:rsid w:val="006D0DED"/>
    <w:rsid w:val="006D0FC9"/>
    <w:rsid w:val="006D164F"/>
    <w:rsid w:val="006D19ED"/>
    <w:rsid w:val="006D1A23"/>
    <w:rsid w:val="006D1EE3"/>
    <w:rsid w:val="006D1F1A"/>
    <w:rsid w:val="006D21FF"/>
    <w:rsid w:val="006D2440"/>
    <w:rsid w:val="006D2627"/>
    <w:rsid w:val="006D31AF"/>
    <w:rsid w:val="006D31DD"/>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3FA7"/>
    <w:rsid w:val="006E4469"/>
    <w:rsid w:val="006E44B9"/>
    <w:rsid w:val="006E459B"/>
    <w:rsid w:val="006E4EBD"/>
    <w:rsid w:val="006E4EC2"/>
    <w:rsid w:val="006E512D"/>
    <w:rsid w:val="006E5151"/>
    <w:rsid w:val="006E5369"/>
    <w:rsid w:val="006E54EC"/>
    <w:rsid w:val="006E554E"/>
    <w:rsid w:val="006E604E"/>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5C2"/>
    <w:rsid w:val="006F090B"/>
    <w:rsid w:val="006F0A90"/>
    <w:rsid w:val="006F0C12"/>
    <w:rsid w:val="006F0EB1"/>
    <w:rsid w:val="006F1008"/>
    <w:rsid w:val="006F14C7"/>
    <w:rsid w:val="006F18B5"/>
    <w:rsid w:val="006F1D86"/>
    <w:rsid w:val="006F22CB"/>
    <w:rsid w:val="006F291E"/>
    <w:rsid w:val="006F2A50"/>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E02"/>
    <w:rsid w:val="00701493"/>
    <w:rsid w:val="007017EA"/>
    <w:rsid w:val="0070181F"/>
    <w:rsid w:val="0070193E"/>
    <w:rsid w:val="00701B27"/>
    <w:rsid w:val="007023B2"/>
    <w:rsid w:val="00702BFC"/>
    <w:rsid w:val="00702D9C"/>
    <w:rsid w:val="00702DFC"/>
    <w:rsid w:val="007034BC"/>
    <w:rsid w:val="007035F6"/>
    <w:rsid w:val="007036E5"/>
    <w:rsid w:val="007038D5"/>
    <w:rsid w:val="00704439"/>
    <w:rsid w:val="007047A7"/>
    <w:rsid w:val="007048DD"/>
    <w:rsid w:val="00704A33"/>
    <w:rsid w:val="00704DEB"/>
    <w:rsid w:val="007052F3"/>
    <w:rsid w:val="00705584"/>
    <w:rsid w:val="00705D51"/>
    <w:rsid w:val="00705E96"/>
    <w:rsid w:val="00706513"/>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C2E"/>
    <w:rsid w:val="00714D6A"/>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30B7"/>
    <w:rsid w:val="00723701"/>
    <w:rsid w:val="00723D13"/>
    <w:rsid w:val="00723EC3"/>
    <w:rsid w:val="00724426"/>
    <w:rsid w:val="00724EA2"/>
    <w:rsid w:val="00725068"/>
    <w:rsid w:val="007254A9"/>
    <w:rsid w:val="007254B1"/>
    <w:rsid w:val="0072560E"/>
    <w:rsid w:val="0072583E"/>
    <w:rsid w:val="00725866"/>
    <w:rsid w:val="007259B8"/>
    <w:rsid w:val="00725C65"/>
    <w:rsid w:val="00725CB6"/>
    <w:rsid w:val="00725D75"/>
    <w:rsid w:val="0072602E"/>
    <w:rsid w:val="00726281"/>
    <w:rsid w:val="0072665F"/>
    <w:rsid w:val="00726661"/>
    <w:rsid w:val="00727E9F"/>
    <w:rsid w:val="00730302"/>
    <w:rsid w:val="00731032"/>
    <w:rsid w:val="0073128B"/>
    <w:rsid w:val="0073171A"/>
    <w:rsid w:val="00731868"/>
    <w:rsid w:val="00731A41"/>
    <w:rsid w:val="00731CAD"/>
    <w:rsid w:val="00731D37"/>
    <w:rsid w:val="00731E4B"/>
    <w:rsid w:val="00731E9C"/>
    <w:rsid w:val="00732321"/>
    <w:rsid w:val="00732AAE"/>
    <w:rsid w:val="00733315"/>
    <w:rsid w:val="00733560"/>
    <w:rsid w:val="00733858"/>
    <w:rsid w:val="00733A74"/>
    <w:rsid w:val="00733A80"/>
    <w:rsid w:val="00733AA9"/>
    <w:rsid w:val="00733B1F"/>
    <w:rsid w:val="00733F4E"/>
    <w:rsid w:val="0073497A"/>
    <w:rsid w:val="007352B1"/>
    <w:rsid w:val="007356D0"/>
    <w:rsid w:val="007357A9"/>
    <w:rsid w:val="0073637C"/>
    <w:rsid w:val="00736801"/>
    <w:rsid w:val="00736BFE"/>
    <w:rsid w:val="00736D7B"/>
    <w:rsid w:val="007377ED"/>
    <w:rsid w:val="007379C8"/>
    <w:rsid w:val="00737A2C"/>
    <w:rsid w:val="00740128"/>
    <w:rsid w:val="00740698"/>
    <w:rsid w:val="007406C0"/>
    <w:rsid w:val="007409E8"/>
    <w:rsid w:val="00740AC1"/>
    <w:rsid w:val="00740CD3"/>
    <w:rsid w:val="00740EF3"/>
    <w:rsid w:val="00740FC4"/>
    <w:rsid w:val="0074108B"/>
    <w:rsid w:val="007419FC"/>
    <w:rsid w:val="007420C9"/>
    <w:rsid w:val="00742235"/>
    <w:rsid w:val="007422B2"/>
    <w:rsid w:val="007424F5"/>
    <w:rsid w:val="00742695"/>
    <w:rsid w:val="007429AB"/>
    <w:rsid w:val="00742A51"/>
    <w:rsid w:val="00742BFB"/>
    <w:rsid w:val="00742EC0"/>
    <w:rsid w:val="0074336F"/>
    <w:rsid w:val="00743757"/>
    <w:rsid w:val="00743867"/>
    <w:rsid w:val="00744055"/>
    <w:rsid w:val="00744456"/>
    <w:rsid w:val="007446E3"/>
    <w:rsid w:val="007447A8"/>
    <w:rsid w:val="00744FB1"/>
    <w:rsid w:val="00745052"/>
    <w:rsid w:val="0074576E"/>
    <w:rsid w:val="007457C3"/>
    <w:rsid w:val="00745EBB"/>
    <w:rsid w:val="00746131"/>
    <w:rsid w:val="00746167"/>
    <w:rsid w:val="00746199"/>
    <w:rsid w:val="0074644A"/>
    <w:rsid w:val="00747446"/>
    <w:rsid w:val="00747BD8"/>
    <w:rsid w:val="00747E09"/>
    <w:rsid w:val="00747F05"/>
    <w:rsid w:val="00747FE3"/>
    <w:rsid w:val="00750131"/>
    <w:rsid w:val="0075038A"/>
    <w:rsid w:val="0075055F"/>
    <w:rsid w:val="00750771"/>
    <w:rsid w:val="007509F9"/>
    <w:rsid w:val="007515C8"/>
    <w:rsid w:val="007517D1"/>
    <w:rsid w:val="0075197E"/>
    <w:rsid w:val="00751F76"/>
    <w:rsid w:val="00752497"/>
    <w:rsid w:val="007526B0"/>
    <w:rsid w:val="0075288B"/>
    <w:rsid w:val="00752DE9"/>
    <w:rsid w:val="00752FE7"/>
    <w:rsid w:val="007536BB"/>
    <w:rsid w:val="00753B9D"/>
    <w:rsid w:val="00753E73"/>
    <w:rsid w:val="00753F01"/>
    <w:rsid w:val="0075401D"/>
    <w:rsid w:val="0075412E"/>
    <w:rsid w:val="00754D64"/>
    <w:rsid w:val="007556A5"/>
    <w:rsid w:val="00755B06"/>
    <w:rsid w:val="00755E06"/>
    <w:rsid w:val="00755E61"/>
    <w:rsid w:val="0075639D"/>
    <w:rsid w:val="007564B4"/>
    <w:rsid w:val="007565E2"/>
    <w:rsid w:val="007570A3"/>
    <w:rsid w:val="00757143"/>
    <w:rsid w:val="00757199"/>
    <w:rsid w:val="007572E9"/>
    <w:rsid w:val="00757495"/>
    <w:rsid w:val="00757A61"/>
    <w:rsid w:val="00757CCC"/>
    <w:rsid w:val="00757CD9"/>
    <w:rsid w:val="00757D4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B6"/>
    <w:rsid w:val="00770CEE"/>
    <w:rsid w:val="00770FBC"/>
    <w:rsid w:val="007711E4"/>
    <w:rsid w:val="007718CC"/>
    <w:rsid w:val="007719DC"/>
    <w:rsid w:val="007721AD"/>
    <w:rsid w:val="00772C97"/>
    <w:rsid w:val="00772D15"/>
    <w:rsid w:val="00772DC3"/>
    <w:rsid w:val="00772E92"/>
    <w:rsid w:val="007733C4"/>
    <w:rsid w:val="007743A1"/>
    <w:rsid w:val="007744EF"/>
    <w:rsid w:val="00774836"/>
    <w:rsid w:val="00774B76"/>
    <w:rsid w:val="007750DC"/>
    <w:rsid w:val="00775330"/>
    <w:rsid w:val="0077562C"/>
    <w:rsid w:val="00775BAA"/>
    <w:rsid w:val="00775D0E"/>
    <w:rsid w:val="00775EFD"/>
    <w:rsid w:val="00775F11"/>
    <w:rsid w:val="007760CB"/>
    <w:rsid w:val="007762B1"/>
    <w:rsid w:val="007762CD"/>
    <w:rsid w:val="007768F2"/>
    <w:rsid w:val="00776E9E"/>
    <w:rsid w:val="00777053"/>
    <w:rsid w:val="007773AF"/>
    <w:rsid w:val="00777CD9"/>
    <w:rsid w:val="00777EE9"/>
    <w:rsid w:val="00780657"/>
    <w:rsid w:val="00780980"/>
    <w:rsid w:val="007809E1"/>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315"/>
    <w:rsid w:val="007833C3"/>
    <w:rsid w:val="007837BE"/>
    <w:rsid w:val="0078380D"/>
    <w:rsid w:val="0078388F"/>
    <w:rsid w:val="007842FE"/>
    <w:rsid w:val="00784702"/>
    <w:rsid w:val="007848B8"/>
    <w:rsid w:val="00784C31"/>
    <w:rsid w:val="00784E6D"/>
    <w:rsid w:val="00784EA1"/>
    <w:rsid w:val="00784FC7"/>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E0B"/>
    <w:rsid w:val="00791055"/>
    <w:rsid w:val="007916D2"/>
    <w:rsid w:val="007917E8"/>
    <w:rsid w:val="00791ADE"/>
    <w:rsid w:val="00791BEA"/>
    <w:rsid w:val="007920D9"/>
    <w:rsid w:val="007926B7"/>
    <w:rsid w:val="00792AD9"/>
    <w:rsid w:val="00792DB2"/>
    <w:rsid w:val="00792ECC"/>
    <w:rsid w:val="00792F7F"/>
    <w:rsid w:val="00792FCC"/>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FCF"/>
    <w:rsid w:val="00797FDE"/>
    <w:rsid w:val="007A0616"/>
    <w:rsid w:val="007A0AC7"/>
    <w:rsid w:val="007A0DAC"/>
    <w:rsid w:val="007A0F46"/>
    <w:rsid w:val="007A1189"/>
    <w:rsid w:val="007A15BA"/>
    <w:rsid w:val="007A166E"/>
    <w:rsid w:val="007A18EB"/>
    <w:rsid w:val="007A1922"/>
    <w:rsid w:val="007A1B63"/>
    <w:rsid w:val="007A2770"/>
    <w:rsid w:val="007A2BFF"/>
    <w:rsid w:val="007A2DE7"/>
    <w:rsid w:val="007A300F"/>
    <w:rsid w:val="007A3040"/>
    <w:rsid w:val="007A30CD"/>
    <w:rsid w:val="007A30E9"/>
    <w:rsid w:val="007A3373"/>
    <w:rsid w:val="007A3376"/>
    <w:rsid w:val="007A3395"/>
    <w:rsid w:val="007A3505"/>
    <w:rsid w:val="007A3BF2"/>
    <w:rsid w:val="007A4264"/>
    <w:rsid w:val="007A43F5"/>
    <w:rsid w:val="007A4A07"/>
    <w:rsid w:val="007A4AF1"/>
    <w:rsid w:val="007A4F88"/>
    <w:rsid w:val="007A5288"/>
    <w:rsid w:val="007A5996"/>
    <w:rsid w:val="007A618D"/>
    <w:rsid w:val="007A6221"/>
    <w:rsid w:val="007A6333"/>
    <w:rsid w:val="007A6477"/>
    <w:rsid w:val="007A6909"/>
    <w:rsid w:val="007A6DE7"/>
    <w:rsid w:val="007A75A3"/>
    <w:rsid w:val="007A7D3E"/>
    <w:rsid w:val="007A7EF5"/>
    <w:rsid w:val="007B0253"/>
    <w:rsid w:val="007B073B"/>
    <w:rsid w:val="007B0865"/>
    <w:rsid w:val="007B09ED"/>
    <w:rsid w:val="007B0B92"/>
    <w:rsid w:val="007B0F0C"/>
    <w:rsid w:val="007B1061"/>
    <w:rsid w:val="007B14A8"/>
    <w:rsid w:val="007B1C2D"/>
    <w:rsid w:val="007B1F9A"/>
    <w:rsid w:val="007B21A9"/>
    <w:rsid w:val="007B2638"/>
    <w:rsid w:val="007B2C0B"/>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5A66"/>
    <w:rsid w:val="007B5DEB"/>
    <w:rsid w:val="007B5E5F"/>
    <w:rsid w:val="007B5FF1"/>
    <w:rsid w:val="007B630D"/>
    <w:rsid w:val="007B697F"/>
    <w:rsid w:val="007B6A11"/>
    <w:rsid w:val="007B7618"/>
    <w:rsid w:val="007B78C1"/>
    <w:rsid w:val="007C02BD"/>
    <w:rsid w:val="007C0748"/>
    <w:rsid w:val="007C0880"/>
    <w:rsid w:val="007C0BD2"/>
    <w:rsid w:val="007C0F3A"/>
    <w:rsid w:val="007C100C"/>
    <w:rsid w:val="007C1065"/>
    <w:rsid w:val="007C1357"/>
    <w:rsid w:val="007C1537"/>
    <w:rsid w:val="007C169D"/>
    <w:rsid w:val="007C16D7"/>
    <w:rsid w:val="007C1B94"/>
    <w:rsid w:val="007C279E"/>
    <w:rsid w:val="007C286E"/>
    <w:rsid w:val="007C2A39"/>
    <w:rsid w:val="007C3D88"/>
    <w:rsid w:val="007C3DE5"/>
    <w:rsid w:val="007C3EFC"/>
    <w:rsid w:val="007C3F14"/>
    <w:rsid w:val="007C438F"/>
    <w:rsid w:val="007C4485"/>
    <w:rsid w:val="007C49C4"/>
    <w:rsid w:val="007C508D"/>
    <w:rsid w:val="007C515A"/>
    <w:rsid w:val="007C52ED"/>
    <w:rsid w:val="007C5348"/>
    <w:rsid w:val="007C546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11B6"/>
    <w:rsid w:val="007D149C"/>
    <w:rsid w:val="007D1558"/>
    <w:rsid w:val="007D1B7C"/>
    <w:rsid w:val="007D1FDF"/>
    <w:rsid w:val="007D214A"/>
    <w:rsid w:val="007D2306"/>
    <w:rsid w:val="007D249A"/>
    <w:rsid w:val="007D357E"/>
    <w:rsid w:val="007D3889"/>
    <w:rsid w:val="007D39A2"/>
    <w:rsid w:val="007D39D7"/>
    <w:rsid w:val="007D3F34"/>
    <w:rsid w:val="007D4422"/>
    <w:rsid w:val="007D47E5"/>
    <w:rsid w:val="007D49EF"/>
    <w:rsid w:val="007D4FF2"/>
    <w:rsid w:val="007D512C"/>
    <w:rsid w:val="007D526F"/>
    <w:rsid w:val="007D54C0"/>
    <w:rsid w:val="007D5AB1"/>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479"/>
    <w:rsid w:val="007E152B"/>
    <w:rsid w:val="007E191F"/>
    <w:rsid w:val="007E1A55"/>
    <w:rsid w:val="007E1CB1"/>
    <w:rsid w:val="007E201B"/>
    <w:rsid w:val="007E2146"/>
    <w:rsid w:val="007E2597"/>
    <w:rsid w:val="007E2B64"/>
    <w:rsid w:val="007E351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5DD"/>
    <w:rsid w:val="007E7B2B"/>
    <w:rsid w:val="007E7CBA"/>
    <w:rsid w:val="007F05E0"/>
    <w:rsid w:val="007F0B77"/>
    <w:rsid w:val="007F0C6C"/>
    <w:rsid w:val="007F0DD3"/>
    <w:rsid w:val="007F0E5D"/>
    <w:rsid w:val="007F14D7"/>
    <w:rsid w:val="007F18C0"/>
    <w:rsid w:val="007F1E6C"/>
    <w:rsid w:val="007F1F12"/>
    <w:rsid w:val="007F22A5"/>
    <w:rsid w:val="007F2DBB"/>
    <w:rsid w:val="007F2ED4"/>
    <w:rsid w:val="007F360A"/>
    <w:rsid w:val="007F3C69"/>
    <w:rsid w:val="007F3FB0"/>
    <w:rsid w:val="007F41BF"/>
    <w:rsid w:val="007F43A9"/>
    <w:rsid w:val="007F48E1"/>
    <w:rsid w:val="007F5487"/>
    <w:rsid w:val="007F54A0"/>
    <w:rsid w:val="007F5608"/>
    <w:rsid w:val="007F5874"/>
    <w:rsid w:val="007F588E"/>
    <w:rsid w:val="007F5D4A"/>
    <w:rsid w:val="007F6562"/>
    <w:rsid w:val="007F65F2"/>
    <w:rsid w:val="007F6BB0"/>
    <w:rsid w:val="007F6C1B"/>
    <w:rsid w:val="007F6D9E"/>
    <w:rsid w:val="007F70D6"/>
    <w:rsid w:val="007F7864"/>
    <w:rsid w:val="007F795B"/>
    <w:rsid w:val="007F7AF9"/>
    <w:rsid w:val="007F7B6D"/>
    <w:rsid w:val="007F7C2F"/>
    <w:rsid w:val="007F7F74"/>
    <w:rsid w:val="00800104"/>
    <w:rsid w:val="00800184"/>
    <w:rsid w:val="0080024C"/>
    <w:rsid w:val="008004B6"/>
    <w:rsid w:val="00800994"/>
    <w:rsid w:val="00800D5F"/>
    <w:rsid w:val="008013B8"/>
    <w:rsid w:val="008016E8"/>
    <w:rsid w:val="00801703"/>
    <w:rsid w:val="0080179D"/>
    <w:rsid w:val="00801813"/>
    <w:rsid w:val="00801838"/>
    <w:rsid w:val="00801E41"/>
    <w:rsid w:val="00801FBC"/>
    <w:rsid w:val="00802410"/>
    <w:rsid w:val="00802841"/>
    <w:rsid w:val="008029BD"/>
    <w:rsid w:val="00803444"/>
    <w:rsid w:val="00803A19"/>
    <w:rsid w:val="00803E2E"/>
    <w:rsid w:val="00803F3D"/>
    <w:rsid w:val="00803FAA"/>
    <w:rsid w:val="008041E1"/>
    <w:rsid w:val="00804867"/>
    <w:rsid w:val="00804A89"/>
    <w:rsid w:val="00804B2F"/>
    <w:rsid w:val="00805952"/>
    <w:rsid w:val="0080623D"/>
    <w:rsid w:val="0080638C"/>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1036"/>
    <w:rsid w:val="008113BD"/>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F85"/>
    <w:rsid w:val="00816264"/>
    <w:rsid w:val="00816325"/>
    <w:rsid w:val="008164C2"/>
    <w:rsid w:val="00816654"/>
    <w:rsid w:val="00816A54"/>
    <w:rsid w:val="00816D94"/>
    <w:rsid w:val="00817508"/>
    <w:rsid w:val="00817636"/>
    <w:rsid w:val="0081787C"/>
    <w:rsid w:val="00817B8F"/>
    <w:rsid w:val="00817C96"/>
    <w:rsid w:val="00817D2A"/>
    <w:rsid w:val="00817F27"/>
    <w:rsid w:val="008207B5"/>
    <w:rsid w:val="00820DF1"/>
    <w:rsid w:val="00820EB2"/>
    <w:rsid w:val="0082172C"/>
    <w:rsid w:val="00823335"/>
    <w:rsid w:val="008237B2"/>
    <w:rsid w:val="00823D4A"/>
    <w:rsid w:val="00823F61"/>
    <w:rsid w:val="0082419B"/>
    <w:rsid w:val="00824201"/>
    <w:rsid w:val="0082449E"/>
    <w:rsid w:val="0082483B"/>
    <w:rsid w:val="008249FF"/>
    <w:rsid w:val="00824D65"/>
    <w:rsid w:val="008251EC"/>
    <w:rsid w:val="00825DD4"/>
    <w:rsid w:val="00826204"/>
    <w:rsid w:val="00826644"/>
    <w:rsid w:val="008269C9"/>
    <w:rsid w:val="00826D90"/>
    <w:rsid w:val="00827015"/>
    <w:rsid w:val="00827109"/>
    <w:rsid w:val="00827373"/>
    <w:rsid w:val="00827648"/>
    <w:rsid w:val="00827A41"/>
    <w:rsid w:val="00827AF3"/>
    <w:rsid w:val="00827B00"/>
    <w:rsid w:val="00827CBB"/>
    <w:rsid w:val="0083056F"/>
    <w:rsid w:val="008306B6"/>
    <w:rsid w:val="00830F16"/>
    <w:rsid w:val="00831198"/>
    <w:rsid w:val="00831494"/>
    <w:rsid w:val="008314BC"/>
    <w:rsid w:val="00831AB4"/>
    <w:rsid w:val="00832142"/>
    <w:rsid w:val="008323B6"/>
    <w:rsid w:val="00832A4E"/>
    <w:rsid w:val="00832C18"/>
    <w:rsid w:val="00832CAF"/>
    <w:rsid w:val="0083302B"/>
    <w:rsid w:val="008330DB"/>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37FFC"/>
    <w:rsid w:val="008401C3"/>
    <w:rsid w:val="008403BA"/>
    <w:rsid w:val="008404D7"/>
    <w:rsid w:val="00840634"/>
    <w:rsid w:val="00840A68"/>
    <w:rsid w:val="00840A83"/>
    <w:rsid w:val="00840ADD"/>
    <w:rsid w:val="00840D46"/>
    <w:rsid w:val="008412EA"/>
    <w:rsid w:val="00841573"/>
    <w:rsid w:val="008419A1"/>
    <w:rsid w:val="00841AA6"/>
    <w:rsid w:val="00841EB3"/>
    <w:rsid w:val="00842061"/>
    <w:rsid w:val="00842DB7"/>
    <w:rsid w:val="008430CD"/>
    <w:rsid w:val="00843388"/>
    <w:rsid w:val="0084351C"/>
    <w:rsid w:val="008436D3"/>
    <w:rsid w:val="0084387F"/>
    <w:rsid w:val="00843AE2"/>
    <w:rsid w:val="00843AFD"/>
    <w:rsid w:val="00843FF7"/>
    <w:rsid w:val="008444F8"/>
    <w:rsid w:val="00844750"/>
    <w:rsid w:val="00845874"/>
    <w:rsid w:val="00845F51"/>
    <w:rsid w:val="00845F5B"/>
    <w:rsid w:val="00845F6D"/>
    <w:rsid w:val="00846106"/>
    <w:rsid w:val="008462E7"/>
    <w:rsid w:val="00846467"/>
    <w:rsid w:val="00846E46"/>
    <w:rsid w:val="00847183"/>
    <w:rsid w:val="00847991"/>
    <w:rsid w:val="00847ACB"/>
    <w:rsid w:val="00847C4E"/>
    <w:rsid w:val="00850060"/>
    <w:rsid w:val="00850174"/>
    <w:rsid w:val="008501FC"/>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9DF"/>
    <w:rsid w:val="00856ACF"/>
    <w:rsid w:val="00856E4A"/>
    <w:rsid w:val="00856FF3"/>
    <w:rsid w:val="00857055"/>
    <w:rsid w:val="0085722A"/>
    <w:rsid w:val="00857381"/>
    <w:rsid w:val="008577BE"/>
    <w:rsid w:val="008577F6"/>
    <w:rsid w:val="0085796C"/>
    <w:rsid w:val="00857C34"/>
    <w:rsid w:val="00857E0B"/>
    <w:rsid w:val="00860315"/>
    <w:rsid w:val="0086037F"/>
    <w:rsid w:val="00861B41"/>
    <w:rsid w:val="00861D65"/>
    <w:rsid w:val="00861DA1"/>
    <w:rsid w:val="008620C2"/>
    <w:rsid w:val="00862119"/>
    <w:rsid w:val="00862173"/>
    <w:rsid w:val="00862290"/>
    <w:rsid w:val="00862469"/>
    <w:rsid w:val="008626B0"/>
    <w:rsid w:val="00862988"/>
    <w:rsid w:val="00862D78"/>
    <w:rsid w:val="00862E0A"/>
    <w:rsid w:val="00863479"/>
    <w:rsid w:val="00863AA0"/>
    <w:rsid w:val="00864578"/>
    <w:rsid w:val="008646B5"/>
    <w:rsid w:val="00864A9F"/>
    <w:rsid w:val="008650AB"/>
    <w:rsid w:val="008653BB"/>
    <w:rsid w:val="00865696"/>
    <w:rsid w:val="00865D4C"/>
    <w:rsid w:val="00865DE1"/>
    <w:rsid w:val="00865FCE"/>
    <w:rsid w:val="00866421"/>
    <w:rsid w:val="00866453"/>
    <w:rsid w:val="00866781"/>
    <w:rsid w:val="00866F56"/>
    <w:rsid w:val="00867CC7"/>
    <w:rsid w:val="00867F66"/>
    <w:rsid w:val="00870018"/>
    <w:rsid w:val="008703F9"/>
    <w:rsid w:val="0087044C"/>
    <w:rsid w:val="00870793"/>
    <w:rsid w:val="00870A1C"/>
    <w:rsid w:val="00870C0F"/>
    <w:rsid w:val="00870E13"/>
    <w:rsid w:val="00871029"/>
    <w:rsid w:val="00871096"/>
    <w:rsid w:val="008710EF"/>
    <w:rsid w:val="00871171"/>
    <w:rsid w:val="008712B8"/>
    <w:rsid w:val="0087182E"/>
    <w:rsid w:val="008718C8"/>
    <w:rsid w:val="00871CDF"/>
    <w:rsid w:val="00871D14"/>
    <w:rsid w:val="0087229F"/>
    <w:rsid w:val="008722B0"/>
    <w:rsid w:val="0087250F"/>
    <w:rsid w:val="008726A0"/>
    <w:rsid w:val="008730EC"/>
    <w:rsid w:val="008734E7"/>
    <w:rsid w:val="008734EF"/>
    <w:rsid w:val="008735F6"/>
    <w:rsid w:val="0087388F"/>
    <w:rsid w:val="00873BF0"/>
    <w:rsid w:val="00874163"/>
    <w:rsid w:val="00874D5F"/>
    <w:rsid w:val="00874E33"/>
    <w:rsid w:val="00874F9B"/>
    <w:rsid w:val="00874FAC"/>
    <w:rsid w:val="0087504C"/>
    <w:rsid w:val="00875905"/>
    <w:rsid w:val="00875E7F"/>
    <w:rsid w:val="00875F79"/>
    <w:rsid w:val="00875FBD"/>
    <w:rsid w:val="00876212"/>
    <w:rsid w:val="00876321"/>
    <w:rsid w:val="0087654B"/>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79F"/>
    <w:rsid w:val="008857CC"/>
    <w:rsid w:val="0088599D"/>
    <w:rsid w:val="00885D5D"/>
    <w:rsid w:val="00885F46"/>
    <w:rsid w:val="00886116"/>
    <w:rsid w:val="00886211"/>
    <w:rsid w:val="0088651F"/>
    <w:rsid w:val="00886618"/>
    <w:rsid w:val="00886900"/>
    <w:rsid w:val="00886C56"/>
    <w:rsid w:val="00886D72"/>
    <w:rsid w:val="00887771"/>
    <w:rsid w:val="00887A19"/>
    <w:rsid w:val="0089035C"/>
    <w:rsid w:val="00890695"/>
    <w:rsid w:val="008907B2"/>
    <w:rsid w:val="00890B03"/>
    <w:rsid w:val="00890BCD"/>
    <w:rsid w:val="00890F04"/>
    <w:rsid w:val="00890F2B"/>
    <w:rsid w:val="008911A2"/>
    <w:rsid w:val="00891A5E"/>
    <w:rsid w:val="00891F63"/>
    <w:rsid w:val="008922DC"/>
    <w:rsid w:val="008922DF"/>
    <w:rsid w:val="008928C3"/>
    <w:rsid w:val="008929E8"/>
    <w:rsid w:val="00892EE6"/>
    <w:rsid w:val="00893024"/>
    <w:rsid w:val="008935C1"/>
    <w:rsid w:val="00893B3B"/>
    <w:rsid w:val="00893CFF"/>
    <w:rsid w:val="00894304"/>
    <w:rsid w:val="00895243"/>
    <w:rsid w:val="00895461"/>
    <w:rsid w:val="008956C5"/>
    <w:rsid w:val="00895A0C"/>
    <w:rsid w:val="0089613C"/>
    <w:rsid w:val="0089654E"/>
    <w:rsid w:val="00896811"/>
    <w:rsid w:val="00896A6F"/>
    <w:rsid w:val="00896D10"/>
    <w:rsid w:val="00896DF5"/>
    <w:rsid w:val="00897EFC"/>
    <w:rsid w:val="008A00B7"/>
    <w:rsid w:val="008A0173"/>
    <w:rsid w:val="008A0339"/>
    <w:rsid w:val="008A03A0"/>
    <w:rsid w:val="008A0473"/>
    <w:rsid w:val="008A04C7"/>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42D8"/>
    <w:rsid w:val="008A457F"/>
    <w:rsid w:val="008A53C3"/>
    <w:rsid w:val="008A55F9"/>
    <w:rsid w:val="008A5784"/>
    <w:rsid w:val="008A59E9"/>
    <w:rsid w:val="008A631F"/>
    <w:rsid w:val="008A668F"/>
    <w:rsid w:val="008A6736"/>
    <w:rsid w:val="008A72A4"/>
    <w:rsid w:val="008A7361"/>
    <w:rsid w:val="008A758D"/>
    <w:rsid w:val="008A75A2"/>
    <w:rsid w:val="008A75C5"/>
    <w:rsid w:val="008A7669"/>
    <w:rsid w:val="008A7819"/>
    <w:rsid w:val="008A7BEA"/>
    <w:rsid w:val="008A7C09"/>
    <w:rsid w:val="008B01A2"/>
    <w:rsid w:val="008B05BE"/>
    <w:rsid w:val="008B097E"/>
    <w:rsid w:val="008B0A66"/>
    <w:rsid w:val="008B0B3E"/>
    <w:rsid w:val="008B0C49"/>
    <w:rsid w:val="008B0CD0"/>
    <w:rsid w:val="008B0E6F"/>
    <w:rsid w:val="008B0FE8"/>
    <w:rsid w:val="008B1296"/>
    <w:rsid w:val="008B130E"/>
    <w:rsid w:val="008B13F7"/>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656"/>
    <w:rsid w:val="008B4A3B"/>
    <w:rsid w:val="008B4B0D"/>
    <w:rsid w:val="008B4B33"/>
    <w:rsid w:val="008B535C"/>
    <w:rsid w:val="008B5577"/>
    <w:rsid w:val="008B58AE"/>
    <w:rsid w:val="008B6067"/>
    <w:rsid w:val="008B60E9"/>
    <w:rsid w:val="008B60ED"/>
    <w:rsid w:val="008B6904"/>
    <w:rsid w:val="008B6D04"/>
    <w:rsid w:val="008B6E5C"/>
    <w:rsid w:val="008B7394"/>
    <w:rsid w:val="008B73D6"/>
    <w:rsid w:val="008B766A"/>
    <w:rsid w:val="008B7836"/>
    <w:rsid w:val="008B7A0E"/>
    <w:rsid w:val="008C0FB9"/>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B47"/>
    <w:rsid w:val="008C4FE4"/>
    <w:rsid w:val="008C52F5"/>
    <w:rsid w:val="008C550E"/>
    <w:rsid w:val="008C57B5"/>
    <w:rsid w:val="008C59BD"/>
    <w:rsid w:val="008C59D5"/>
    <w:rsid w:val="008C5B10"/>
    <w:rsid w:val="008C5D81"/>
    <w:rsid w:val="008C69E1"/>
    <w:rsid w:val="008C6C7A"/>
    <w:rsid w:val="008C6DB7"/>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28C3"/>
    <w:rsid w:val="008D3208"/>
    <w:rsid w:val="008D3848"/>
    <w:rsid w:val="008D3CEE"/>
    <w:rsid w:val="008D3E22"/>
    <w:rsid w:val="008D3F21"/>
    <w:rsid w:val="008D3FE0"/>
    <w:rsid w:val="008D4277"/>
    <w:rsid w:val="008D453F"/>
    <w:rsid w:val="008D469A"/>
    <w:rsid w:val="008D494B"/>
    <w:rsid w:val="008D508F"/>
    <w:rsid w:val="008D538D"/>
    <w:rsid w:val="008D592F"/>
    <w:rsid w:val="008D5FCD"/>
    <w:rsid w:val="008D6733"/>
    <w:rsid w:val="008D6A69"/>
    <w:rsid w:val="008D6F90"/>
    <w:rsid w:val="008D6FAA"/>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9B"/>
    <w:rsid w:val="008E1FDF"/>
    <w:rsid w:val="008E2004"/>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DE1"/>
    <w:rsid w:val="008E7047"/>
    <w:rsid w:val="008E7DB3"/>
    <w:rsid w:val="008F01AB"/>
    <w:rsid w:val="008F0460"/>
    <w:rsid w:val="008F096D"/>
    <w:rsid w:val="008F0D27"/>
    <w:rsid w:val="008F1CF8"/>
    <w:rsid w:val="008F1D6C"/>
    <w:rsid w:val="008F1F85"/>
    <w:rsid w:val="008F2201"/>
    <w:rsid w:val="008F2369"/>
    <w:rsid w:val="008F2595"/>
    <w:rsid w:val="008F2716"/>
    <w:rsid w:val="008F2B4B"/>
    <w:rsid w:val="008F3611"/>
    <w:rsid w:val="008F3D2D"/>
    <w:rsid w:val="008F3D7C"/>
    <w:rsid w:val="008F3DC9"/>
    <w:rsid w:val="008F3F27"/>
    <w:rsid w:val="008F4107"/>
    <w:rsid w:val="008F473A"/>
    <w:rsid w:val="008F4BFE"/>
    <w:rsid w:val="008F4E3F"/>
    <w:rsid w:val="008F5184"/>
    <w:rsid w:val="008F595E"/>
    <w:rsid w:val="008F5AA2"/>
    <w:rsid w:val="008F6043"/>
    <w:rsid w:val="008F6188"/>
    <w:rsid w:val="008F6649"/>
    <w:rsid w:val="008F6CD0"/>
    <w:rsid w:val="008F6CD1"/>
    <w:rsid w:val="008F6EAB"/>
    <w:rsid w:val="008F6FB1"/>
    <w:rsid w:val="008F7BD6"/>
    <w:rsid w:val="008F7CEF"/>
    <w:rsid w:val="009000FD"/>
    <w:rsid w:val="0090080D"/>
    <w:rsid w:val="009009FF"/>
    <w:rsid w:val="00900DDE"/>
    <w:rsid w:val="00900DF1"/>
    <w:rsid w:val="0090106B"/>
    <w:rsid w:val="0090108C"/>
    <w:rsid w:val="00901585"/>
    <w:rsid w:val="0090173C"/>
    <w:rsid w:val="00901845"/>
    <w:rsid w:val="00901926"/>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100"/>
    <w:rsid w:val="009067B8"/>
    <w:rsid w:val="00906AFF"/>
    <w:rsid w:val="00906DF9"/>
    <w:rsid w:val="00906EED"/>
    <w:rsid w:val="00907071"/>
    <w:rsid w:val="0090715C"/>
    <w:rsid w:val="00910178"/>
    <w:rsid w:val="00910416"/>
    <w:rsid w:val="009108A7"/>
    <w:rsid w:val="00910ED6"/>
    <w:rsid w:val="00911746"/>
    <w:rsid w:val="009119A0"/>
    <w:rsid w:val="00911E1A"/>
    <w:rsid w:val="00911EDA"/>
    <w:rsid w:val="009120EC"/>
    <w:rsid w:val="009123B9"/>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90D"/>
    <w:rsid w:val="00915DB6"/>
    <w:rsid w:val="0091610F"/>
    <w:rsid w:val="009161BA"/>
    <w:rsid w:val="00916639"/>
    <w:rsid w:val="00916827"/>
    <w:rsid w:val="009170CE"/>
    <w:rsid w:val="009171B7"/>
    <w:rsid w:val="00917474"/>
    <w:rsid w:val="0091783A"/>
    <w:rsid w:val="00917A95"/>
    <w:rsid w:val="009200D2"/>
    <w:rsid w:val="00920FE4"/>
    <w:rsid w:val="00921140"/>
    <w:rsid w:val="009216BF"/>
    <w:rsid w:val="009218D2"/>
    <w:rsid w:val="00921948"/>
    <w:rsid w:val="00921A74"/>
    <w:rsid w:val="00921C9F"/>
    <w:rsid w:val="00921ED5"/>
    <w:rsid w:val="00921FA1"/>
    <w:rsid w:val="009223FC"/>
    <w:rsid w:val="0092256E"/>
    <w:rsid w:val="009225B6"/>
    <w:rsid w:val="0092286C"/>
    <w:rsid w:val="00923151"/>
    <w:rsid w:val="009232AE"/>
    <w:rsid w:val="009239D8"/>
    <w:rsid w:val="00923ABA"/>
    <w:rsid w:val="00924108"/>
    <w:rsid w:val="0092410B"/>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6F3D"/>
    <w:rsid w:val="00927060"/>
    <w:rsid w:val="00927086"/>
    <w:rsid w:val="009270C3"/>
    <w:rsid w:val="00927211"/>
    <w:rsid w:val="0092739F"/>
    <w:rsid w:val="00927425"/>
    <w:rsid w:val="00927609"/>
    <w:rsid w:val="00927752"/>
    <w:rsid w:val="00927DC5"/>
    <w:rsid w:val="00930305"/>
    <w:rsid w:val="0093063D"/>
    <w:rsid w:val="00930967"/>
    <w:rsid w:val="0093135E"/>
    <w:rsid w:val="009316FD"/>
    <w:rsid w:val="0093195D"/>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6F4"/>
    <w:rsid w:val="00940A5D"/>
    <w:rsid w:val="00940BCB"/>
    <w:rsid w:val="00940C1B"/>
    <w:rsid w:val="00940D85"/>
    <w:rsid w:val="00940DF4"/>
    <w:rsid w:val="00940F45"/>
    <w:rsid w:val="00940FB5"/>
    <w:rsid w:val="0094148B"/>
    <w:rsid w:val="00941798"/>
    <w:rsid w:val="00941A1C"/>
    <w:rsid w:val="00941B97"/>
    <w:rsid w:val="00941CE1"/>
    <w:rsid w:val="00941F92"/>
    <w:rsid w:val="009427F4"/>
    <w:rsid w:val="00942BB8"/>
    <w:rsid w:val="0094335F"/>
    <w:rsid w:val="00943738"/>
    <w:rsid w:val="00943786"/>
    <w:rsid w:val="00943A0B"/>
    <w:rsid w:val="00943D09"/>
    <w:rsid w:val="00944202"/>
    <w:rsid w:val="00944335"/>
    <w:rsid w:val="00944710"/>
    <w:rsid w:val="00944AF4"/>
    <w:rsid w:val="00944D54"/>
    <w:rsid w:val="00944EA3"/>
    <w:rsid w:val="00944EC4"/>
    <w:rsid w:val="00945337"/>
    <w:rsid w:val="0094567F"/>
    <w:rsid w:val="009458DC"/>
    <w:rsid w:val="009459DF"/>
    <w:rsid w:val="00945D81"/>
    <w:rsid w:val="00945E49"/>
    <w:rsid w:val="009462D8"/>
    <w:rsid w:val="00946388"/>
    <w:rsid w:val="009469FE"/>
    <w:rsid w:val="00946A96"/>
    <w:rsid w:val="00947328"/>
    <w:rsid w:val="009475DA"/>
    <w:rsid w:val="009477BE"/>
    <w:rsid w:val="00950033"/>
    <w:rsid w:val="0095044E"/>
    <w:rsid w:val="009509D7"/>
    <w:rsid w:val="00950B09"/>
    <w:rsid w:val="00950DD1"/>
    <w:rsid w:val="00951098"/>
    <w:rsid w:val="00951417"/>
    <w:rsid w:val="0095154C"/>
    <w:rsid w:val="009517A9"/>
    <w:rsid w:val="009518B4"/>
    <w:rsid w:val="009518BD"/>
    <w:rsid w:val="00951995"/>
    <w:rsid w:val="00951C7E"/>
    <w:rsid w:val="00951CF6"/>
    <w:rsid w:val="00951F93"/>
    <w:rsid w:val="00952216"/>
    <w:rsid w:val="0095225E"/>
    <w:rsid w:val="00952ACA"/>
    <w:rsid w:val="00952E92"/>
    <w:rsid w:val="009537A7"/>
    <w:rsid w:val="00953B1F"/>
    <w:rsid w:val="00953C36"/>
    <w:rsid w:val="009542A5"/>
    <w:rsid w:val="009543E7"/>
    <w:rsid w:val="009548C3"/>
    <w:rsid w:val="00954A45"/>
    <w:rsid w:val="0095506D"/>
    <w:rsid w:val="00955362"/>
    <w:rsid w:val="009553C4"/>
    <w:rsid w:val="009555E2"/>
    <w:rsid w:val="009557DF"/>
    <w:rsid w:val="00955A2E"/>
    <w:rsid w:val="00956101"/>
    <w:rsid w:val="00956526"/>
    <w:rsid w:val="0095665C"/>
    <w:rsid w:val="00957060"/>
    <w:rsid w:val="009571E6"/>
    <w:rsid w:val="009572BA"/>
    <w:rsid w:val="00957487"/>
    <w:rsid w:val="0095771D"/>
    <w:rsid w:val="00957D9C"/>
    <w:rsid w:val="009603AB"/>
    <w:rsid w:val="009605AC"/>
    <w:rsid w:val="009607AF"/>
    <w:rsid w:val="00960863"/>
    <w:rsid w:val="00960A63"/>
    <w:rsid w:val="00960A88"/>
    <w:rsid w:val="00960B3F"/>
    <w:rsid w:val="00960C68"/>
    <w:rsid w:val="00960CB6"/>
    <w:rsid w:val="00960D27"/>
    <w:rsid w:val="00961023"/>
    <w:rsid w:val="009612F1"/>
    <w:rsid w:val="009613DF"/>
    <w:rsid w:val="00961592"/>
    <w:rsid w:val="009615CC"/>
    <w:rsid w:val="009616FA"/>
    <w:rsid w:val="0096182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7C3"/>
    <w:rsid w:val="009649EA"/>
    <w:rsid w:val="00964BF7"/>
    <w:rsid w:val="00964D51"/>
    <w:rsid w:val="00964E3C"/>
    <w:rsid w:val="00964E69"/>
    <w:rsid w:val="0096504D"/>
    <w:rsid w:val="009654F0"/>
    <w:rsid w:val="009659EA"/>
    <w:rsid w:val="0096691D"/>
    <w:rsid w:val="00966C81"/>
    <w:rsid w:val="00966EC4"/>
    <w:rsid w:val="0096766C"/>
    <w:rsid w:val="00967851"/>
    <w:rsid w:val="00967B67"/>
    <w:rsid w:val="00967D2D"/>
    <w:rsid w:val="00967D7D"/>
    <w:rsid w:val="00970635"/>
    <w:rsid w:val="00970872"/>
    <w:rsid w:val="00970F7A"/>
    <w:rsid w:val="00970FE3"/>
    <w:rsid w:val="00971051"/>
    <w:rsid w:val="00971190"/>
    <w:rsid w:val="009712C3"/>
    <w:rsid w:val="009719C2"/>
    <w:rsid w:val="00971EC5"/>
    <w:rsid w:val="00971F6B"/>
    <w:rsid w:val="00971FCC"/>
    <w:rsid w:val="0097279B"/>
    <w:rsid w:val="0097298A"/>
    <w:rsid w:val="009729FE"/>
    <w:rsid w:val="00972A0B"/>
    <w:rsid w:val="00972BB7"/>
    <w:rsid w:val="00972C06"/>
    <w:rsid w:val="00972EAB"/>
    <w:rsid w:val="00972F4C"/>
    <w:rsid w:val="00972FEB"/>
    <w:rsid w:val="00973257"/>
    <w:rsid w:val="0097328F"/>
    <w:rsid w:val="009732FA"/>
    <w:rsid w:val="0097383E"/>
    <w:rsid w:val="009738E5"/>
    <w:rsid w:val="009739F8"/>
    <w:rsid w:val="00973F29"/>
    <w:rsid w:val="00973FA3"/>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A2E"/>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98C"/>
    <w:rsid w:val="00985B5B"/>
    <w:rsid w:val="00985C9A"/>
    <w:rsid w:val="00985CA4"/>
    <w:rsid w:val="00985F0C"/>
    <w:rsid w:val="00986043"/>
    <w:rsid w:val="00986956"/>
    <w:rsid w:val="009876A0"/>
    <w:rsid w:val="009879B5"/>
    <w:rsid w:val="009879F4"/>
    <w:rsid w:val="00987CEC"/>
    <w:rsid w:val="00990A01"/>
    <w:rsid w:val="00990D3B"/>
    <w:rsid w:val="00990DCC"/>
    <w:rsid w:val="009912B2"/>
    <w:rsid w:val="0099144E"/>
    <w:rsid w:val="009917F3"/>
    <w:rsid w:val="00991F39"/>
    <w:rsid w:val="009920C5"/>
    <w:rsid w:val="009921AE"/>
    <w:rsid w:val="009925E6"/>
    <w:rsid w:val="00992624"/>
    <w:rsid w:val="009927C4"/>
    <w:rsid w:val="009930C0"/>
    <w:rsid w:val="0099324C"/>
    <w:rsid w:val="00993627"/>
    <w:rsid w:val="00993658"/>
    <w:rsid w:val="0099367D"/>
    <w:rsid w:val="009936F0"/>
    <w:rsid w:val="00993DA5"/>
    <w:rsid w:val="00994695"/>
    <w:rsid w:val="00994D17"/>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72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8E"/>
    <w:rsid w:val="009A6127"/>
    <w:rsid w:val="009A637B"/>
    <w:rsid w:val="009A63C5"/>
    <w:rsid w:val="009A6456"/>
    <w:rsid w:val="009A6BAA"/>
    <w:rsid w:val="009A6C74"/>
    <w:rsid w:val="009A7036"/>
    <w:rsid w:val="009A7154"/>
    <w:rsid w:val="009A7529"/>
    <w:rsid w:val="009A76D3"/>
    <w:rsid w:val="009A78D1"/>
    <w:rsid w:val="009A7F42"/>
    <w:rsid w:val="009B003C"/>
    <w:rsid w:val="009B0097"/>
    <w:rsid w:val="009B0A29"/>
    <w:rsid w:val="009B0D09"/>
    <w:rsid w:val="009B12A7"/>
    <w:rsid w:val="009B1564"/>
    <w:rsid w:val="009B169A"/>
    <w:rsid w:val="009B1B81"/>
    <w:rsid w:val="009B22E9"/>
    <w:rsid w:val="009B2353"/>
    <w:rsid w:val="009B2361"/>
    <w:rsid w:val="009B2433"/>
    <w:rsid w:val="009B3221"/>
    <w:rsid w:val="009B346F"/>
    <w:rsid w:val="009B3694"/>
    <w:rsid w:val="009B3745"/>
    <w:rsid w:val="009B3C79"/>
    <w:rsid w:val="009B3E77"/>
    <w:rsid w:val="009B3F3C"/>
    <w:rsid w:val="009B4821"/>
    <w:rsid w:val="009B4BED"/>
    <w:rsid w:val="009B4C24"/>
    <w:rsid w:val="009B5729"/>
    <w:rsid w:val="009B5821"/>
    <w:rsid w:val="009B594E"/>
    <w:rsid w:val="009B59B0"/>
    <w:rsid w:val="009B5A7E"/>
    <w:rsid w:val="009B616B"/>
    <w:rsid w:val="009B68AD"/>
    <w:rsid w:val="009B6C13"/>
    <w:rsid w:val="009B7BB7"/>
    <w:rsid w:val="009B7FFA"/>
    <w:rsid w:val="009C00EF"/>
    <w:rsid w:val="009C0898"/>
    <w:rsid w:val="009C0BC1"/>
    <w:rsid w:val="009C0C54"/>
    <w:rsid w:val="009C0DBE"/>
    <w:rsid w:val="009C0E79"/>
    <w:rsid w:val="009C10DF"/>
    <w:rsid w:val="009C1518"/>
    <w:rsid w:val="009C15C2"/>
    <w:rsid w:val="009C1A35"/>
    <w:rsid w:val="009C1D4B"/>
    <w:rsid w:val="009C1E0C"/>
    <w:rsid w:val="009C281C"/>
    <w:rsid w:val="009C29E0"/>
    <w:rsid w:val="009C2BEB"/>
    <w:rsid w:val="009C308A"/>
    <w:rsid w:val="009C31B7"/>
    <w:rsid w:val="009C3815"/>
    <w:rsid w:val="009C3A87"/>
    <w:rsid w:val="009C3D88"/>
    <w:rsid w:val="009C3EEC"/>
    <w:rsid w:val="009C4074"/>
    <w:rsid w:val="009C475E"/>
    <w:rsid w:val="009C48F1"/>
    <w:rsid w:val="009C4A0D"/>
    <w:rsid w:val="009C520B"/>
    <w:rsid w:val="009C5785"/>
    <w:rsid w:val="009C5874"/>
    <w:rsid w:val="009C59CB"/>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C84"/>
    <w:rsid w:val="009D0F01"/>
    <w:rsid w:val="009D1371"/>
    <w:rsid w:val="009D1D55"/>
    <w:rsid w:val="009D2118"/>
    <w:rsid w:val="009D22EA"/>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E5"/>
    <w:rsid w:val="009D6B8A"/>
    <w:rsid w:val="009D75A4"/>
    <w:rsid w:val="009E02CF"/>
    <w:rsid w:val="009E0E9B"/>
    <w:rsid w:val="009E0FC3"/>
    <w:rsid w:val="009E11A9"/>
    <w:rsid w:val="009E1544"/>
    <w:rsid w:val="009E176B"/>
    <w:rsid w:val="009E1D4E"/>
    <w:rsid w:val="009E1E13"/>
    <w:rsid w:val="009E1E2D"/>
    <w:rsid w:val="009E1F70"/>
    <w:rsid w:val="009E1FFC"/>
    <w:rsid w:val="009E2F97"/>
    <w:rsid w:val="009E3235"/>
    <w:rsid w:val="009E3426"/>
    <w:rsid w:val="009E3790"/>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8D9"/>
    <w:rsid w:val="009E798E"/>
    <w:rsid w:val="009E7DAB"/>
    <w:rsid w:val="009F01DB"/>
    <w:rsid w:val="009F0215"/>
    <w:rsid w:val="009F04E9"/>
    <w:rsid w:val="009F0549"/>
    <w:rsid w:val="009F0595"/>
    <w:rsid w:val="009F06F6"/>
    <w:rsid w:val="009F0C38"/>
    <w:rsid w:val="009F0CD1"/>
    <w:rsid w:val="009F1033"/>
    <w:rsid w:val="009F10FC"/>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EBA"/>
    <w:rsid w:val="009F709D"/>
    <w:rsid w:val="009F7169"/>
    <w:rsid w:val="009F7503"/>
    <w:rsid w:val="009F76CB"/>
    <w:rsid w:val="009F7746"/>
    <w:rsid w:val="009F7779"/>
    <w:rsid w:val="009F7883"/>
    <w:rsid w:val="009F7B46"/>
    <w:rsid w:val="009F7C88"/>
    <w:rsid w:val="009F7DDF"/>
    <w:rsid w:val="00A00074"/>
    <w:rsid w:val="00A00519"/>
    <w:rsid w:val="00A00F35"/>
    <w:rsid w:val="00A01006"/>
    <w:rsid w:val="00A011C6"/>
    <w:rsid w:val="00A013CD"/>
    <w:rsid w:val="00A01444"/>
    <w:rsid w:val="00A02183"/>
    <w:rsid w:val="00A02B26"/>
    <w:rsid w:val="00A03893"/>
    <w:rsid w:val="00A0394B"/>
    <w:rsid w:val="00A03B3E"/>
    <w:rsid w:val="00A04541"/>
    <w:rsid w:val="00A047BB"/>
    <w:rsid w:val="00A04846"/>
    <w:rsid w:val="00A04A36"/>
    <w:rsid w:val="00A04A92"/>
    <w:rsid w:val="00A04F19"/>
    <w:rsid w:val="00A053F6"/>
    <w:rsid w:val="00A05483"/>
    <w:rsid w:val="00A0559E"/>
    <w:rsid w:val="00A05A1F"/>
    <w:rsid w:val="00A05A70"/>
    <w:rsid w:val="00A05BA9"/>
    <w:rsid w:val="00A05DFF"/>
    <w:rsid w:val="00A05E46"/>
    <w:rsid w:val="00A05FF8"/>
    <w:rsid w:val="00A06274"/>
    <w:rsid w:val="00A064CA"/>
    <w:rsid w:val="00A06F57"/>
    <w:rsid w:val="00A07035"/>
    <w:rsid w:val="00A07443"/>
    <w:rsid w:val="00A07654"/>
    <w:rsid w:val="00A07730"/>
    <w:rsid w:val="00A07B16"/>
    <w:rsid w:val="00A07CA2"/>
    <w:rsid w:val="00A07EA6"/>
    <w:rsid w:val="00A103A3"/>
    <w:rsid w:val="00A105DB"/>
    <w:rsid w:val="00A106FD"/>
    <w:rsid w:val="00A106FE"/>
    <w:rsid w:val="00A10764"/>
    <w:rsid w:val="00A107B9"/>
    <w:rsid w:val="00A10AC3"/>
    <w:rsid w:val="00A10B48"/>
    <w:rsid w:val="00A10CB4"/>
    <w:rsid w:val="00A110F2"/>
    <w:rsid w:val="00A114B5"/>
    <w:rsid w:val="00A115BF"/>
    <w:rsid w:val="00A11ACA"/>
    <w:rsid w:val="00A11AE2"/>
    <w:rsid w:val="00A11E0F"/>
    <w:rsid w:val="00A121EA"/>
    <w:rsid w:val="00A12206"/>
    <w:rsid w:val="00A1229B"/>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AA"/>
    <w:rsid w:val="00A164DC"/>
    <w:rsid w:val="00A16A02"/>
    <w:rsid w:val="00A17345"/>
    <w:rsid w:val="00A1789B"/>
    <w:rsid w:val="00A17C1A"/>
    <w:rsid w:val="00A17EE0"/>
    <w:rsid w:val="00A20253"/>
    <w:rsid w:val="00A2049C"/>
    <w:rsid w:val="00A205BF"/>
    <w:rsid w:val="00A20EDC"/>
    <w:rsid w:val="00A2104B"/>
    <w:rsid w:val="00A210E9"/>
    <w:rsid w:val="00A218AE"/>
    <w:rsid w:val="00A219AE"/>
    <w:rsid w:val="00A21A9D"/>
    <w:rsid w:val="00A21AAA"/>
    <w:rsid w:val="00A21C53"/>
    <w:rsid w:val="00A21E51"/>
    <w:rsid w:val="00A22047"/>
    <w:rsid w:val="00A22132"/>
    <w:rsid w:val="00A22207"/>
    <w:rsid w:val="00A224C8"/>
    <w:rsid w:val="00A226BE"/>
    <w:rsid w:val="00A22A06"/>
    <w:rsid w:val="00A22A25"/>
    <w:rsid w:val="00A22D9C"/>
    <w:rsid w:val="00A23162"/>
    <w:rsid w:val="00A23921"/>
    <w:rsid w:val="00A24150"/>
    <w:rsid w:val="00A2470A"/>
    <w:rsid w:val="00A2481C"/>
    <w:rsid w:val="00A24CCF"/>
    <w:rsid w:val="00A24D28"/>
    <w:rsid w:val="00A250FE"/>
    <w:rsid w:val="00A25A28"/>
    <w:rsid w:val="00A25D12"/>
    <w:rsid w:val="00A261E4"/>
    <w:rsid w:val="00A26200"/>
    <w:rsid w:val="00A26337"/>
    <w:rsid w:val="00A26883"/>
    <w:rsid w:val="00A26D60"/>
    <w:rsid w:val="00A26E54"/>
    <w:rsid w:val="00A26EE0"/>
    <w:rsid w:val="00A27E36"/>
    <w:rsid w:val="00A3000A"/>
    <w:rsid w:val="00A3070A"/>
    <w:rsid w:val="00A3072C"/>
    <w:rsid w:val="00A30BAE"/>
    <w:rsid w:val="00A30C1D"/>
    <w:rsid w:val="00A313D0"/>
    <w:rsid w:val="00A314A9"/>
    <w:rsid w:val="00A31591"/>
    <w:rsid w:val="00A3170C"/>
    <w:rsid w:val="00A3196D"/>
    <w:rsid w:val="00A31C37"/>
    <w:rsid w:val="00A31DE3"/>
    <w:rsid w:val="00A31E88"/>
    <w:rsid w:val="00A321EE"/>
    <w:rsid w:val="00A32461"/>
    <w:rsid w:val="00A325C2"/>
    <w:rsid w:val="00A325CC"/>
    <w:rsid w:val="00A327E2"/>
    <w:rsid w:val="00A32C37"/>
    <w:rsid w:val="00A32DF4"/>
    <w:rsid w:val="00A32DF7"/>
    <w:rsid w:val="00A33248"/>
    <w:rsid w:val="00A3348D"/>
    <w:rsid w:val="00A33BC8"/>
    <w:rsid w:val="00A33C3D"/>
    <w:rsid w:val="00A33C9E"/>
    <w:rsid w:val="00A33E75"/>
    <w:rsid w:val="00A341F0"/>
    <w:rsid w:val="00A34D39"/>
    <w:rsid w:val="00A3535F"/>
    <w:rsid w:val="00A35735"/>
    <w:rsid w:val="00A3583A"/>
    <w:rsid w:val="00A35A0B"/>
    <w:rsid w:val="00A35CBB"/>
    <w:rsid w:val="00A36027"/>
    <w:rsid w:val="00A362CB"/>
    <w:rsid w:val="00A36694"/>
    <w:rsid w:val="00A3747D"/>
    <w:rsid w:val="00A377EC"/>
    <w:rsid w:val="00A37922"/>
    <w:rsid w:val="00A37A59"/>
    <w:rsid w:val="00A37A76"/>
    <w:rsid w:val="00A37A8E"/>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ED"/>
    <w:rsid w:val="00A47327"/>
    <w:rsid w:val="00A47430"/>
    <w:rsid w:val="00A4761F"/>
    <w:rsid w:val="00A47B4B"/>
    <w:rsid w:val="00A5044D"/>
    <w:rsid w:val="00A50AED"/>
    <w:rsid w:val="00A50B00"/>
    <w:rsid w:val="00A511FB"/>
    <w:rsid w:val="00A514EB"/>
    <w:rsid w:val="00A521E0"/>
    <w:rsid w:val="00A52A54"/>
    <w:rsid w:val="00A52B09"/>
    <w:rsid w:val="00A52D1E"/>
    <w:rsid w:val="00A53552"/>
    <w:rsid w:val="00A536AD"/>
    <w:rsid w:val="00A53DDA"/>
    <w:rsid w:val="00A544BF"/>
    <w:rsid w:val="00A54A90"/>
    <w:rsid w:val="00A54D16"/>
    <w:rsid w:val="00A553B4"/>
    <w:rsid w:val="00A5579B"/>
    <w:rsid w:val="00A55877"/>
    <w:rsid w:val="00A55BB7"/>
    <w:rsid w:val="00A55BF1"/>
    <w:rsid w:val="00A55CCE"/>
    <w:rsid w:val="00A55E76"/>
    <w:rsid w:val="00A5637C"/>
    <w:rsid w:val="00A565AD"/>
    <w:rsid w:val="00A56735"/>
    <w:rsid w:val="00A56839"/>
    <w:rsid w:val="00A56C2C"/>
    <w:rsid w:val="00A570E9"/>
    <w:rsid w:val="00A57311"/>
    <w:rsid w:val="00A57C08"/>
    <w:rsid w:val="00A57F96"/>
    <w:rsid w:val="00A60100"/>
    <w:rsid w:val="00A602EE"/>
    <w:rsid w:val="00A6098D"/>
    <w:rsid w:val="00A60E31"/>
    <w:rsid w:val="00A61344"/>
    <w:rsid w:val="00A615F0"/>
    <w:rsid w:val="00A61828"/>
    <w:rsid w:val="00A61E8C"/>
    <w:rsid w:val="00A61F25"/>
    <w:rsid w:val="00A620AA"/>
    <w:rsid w:val="00A62953"/>
    <w:rsid w:val="00A62961"/>
    <w:rsid w:val="00A62D25"/>
    <w:rsid w:val="00A630F5"/>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A0F"/>
    <w:rsid w:val="00A66A5A"/>
    <w:rsid w:val="00A66F21"/>
    <w:rsid w:val="00A677C1"/>
    <w:rsid w:val="00A6799D"/>
    <w:rsid w:val="00A67A8E"/>
    <w:rsid w:val="00A67AC6"/>
    <w:rsid w:val="00A67EE0"/>
    <w:rsid w:val="00A70709"/>
    <w:rsid w:val="00A70A35"/>
    <w:rsid w:val="00A7141F"/>
    <w:rsid w:val="00A718A7"/>
    <w:rsid w:val="00A71D6B"/>
    <w:rsid w:val="00A72343"/>
    <w:rsid w:val="00A72D29"/>
    <w:rsid w:val="00A73195"/>
    <w:rsid w:val="00A734DA"/>
    <w:rsid w:val="00A73873"/>
    <w:rsid w:val="00A73A4F"/>
    <w:rsid w:val="00A741D1"/>
    <w:rsid w:val="00A744A2"/>
    <w:rsid w:val="00A745D9"/>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E"/>
    <w:rsid w:val="00A80117"/>
    <w:rsid w:val="00A806D6"/>
    <w:rsid w:val="00A80888"/>
    <w:rsid w:val="00A80E52"/>
    <w:rsid w:val="00A8135C"/>
    <w:rsid w:val="00A81633"/>
    <w:rsid w:val="00A81853"/>
    <w:rsid w:val="00A8186B"/>
    <w:rsid w:val="00A81897"/>
    <w:rsid w:val="00A81F4B"/>
    <w:rsid w:val="00A8221B"/>
    <w:rsid w:val="00A82665"/>
    <w:rsid w:val="00A829A1"/>
    <w:rsid w:val="00A831F0"/>
    <w:rsid w:val="00A834EC"/>
    <w:rsid w:val="00A839A4"/>
    <w:rsid w:val="00A83BF1"/>
    <w:rsid w:val="00A83C06"/>
    <w:rsid w:val="00A84049"/>
    <w:rsid w:val="00A84298"/>
    <w:rsid w:val="00A84F0A"/>
    <w:rsid w:val="00A8513A"/>
    <w:rsid w:val="00A8523D"/>
    <w:rsid w:val="00A853C6"/>
    <w:rsid w:val="00A853DF"/>
    <w:rsid w:val="00A85661"/>
    <w:rsid w:val="00A85CD8"/>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715"/>
    <w:rsid w:val="00A9399B"/>
    <w:rsid w:val="00A939D3"/>
    <w:rsid w:val="00A93BDA"/>
    <w:rsid w:val="00A93E41"/>
    <w:rsid w:val="00A94017"/>
    <w:rsid w:val="00A947D2"/>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97F17"/>
    <w:rsid w:val="00AA0003"/>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7E0"/>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6CB"/>
    <w:rsid w:val="00AB2857"/>
    <w:rsid w:val="00AB2AE9"/>
    <w:rsid w:val="00AB2FE7"/>
    <w:rsid w:val="00AB3299"/>
    <w:rsid w:val="00AB3418"/>
    <w:rsid w:val="00AB3491"/>
    <w:rsid w:val="00AB3612"/>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C0D"/>
    <w:rsid w:val="00AB6EE8"/>
    <w:rsid w:val="00AB7134"/>
    <w:rsid w:val="00AB74CC"/>
    <w:rsid w:val="00AB76D5"/>
    <w:rsid w:val="00AB7787"/>
    <w:rsid w:val="00AB78AC"/>
    <w:rsid w:val="00AB79C8"/>
    <w:rsid w:val="00AC0046"/>
    <w:rsid w:val="00AC039B"/>
    <w:rsid w:val="00AC0825"/>
    <w:rsid w:val="00AC1191"/>
    <w:rsid w:val="00AC1281"/>
    <w:rsid w:val="00AC1500"/>
    <w:rsid w:val="00AC1569"/>
    <w:rsid w:val="00AC165D"/>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A3B"/>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CB"/>
    <w:rsid w:val="00AD2AF3"/>
    <w:rsid w:val="00AD2B61"/>
    <w:rsid w:val="00AD2BAD"/>
    <w:rsid w:val="00AD2D96"/>
    <w:rsid w:val="00AD3042"/>
    <w:rsid w:val="00AD3047"/>
    <w:rsid w:val="00AD31D9"/>
    <w:rsid w:val="00AD3270"/>
    <w:rsid w:val="00AD33C3"/>
    <w:rsid w:val="00AD34A1"/>
    <w:rsid w:val="00AD38B6"/>
    <w:rsid w:val="00AD3B1D"/>
    <w:rsid w:val="00AD3BEC"/>
    <w:rsid w:val="00AD3EC6"/>
    <w:rsid w:val="00AD3EFD"/>
    <w:rsid w:val="00AD3F5E"/>
    <w:rsid w:val="00AD4291"/>
    <w:rsid w:val="00AD4775"/>
    <w:rsid w:val="00AD48F9"/>
    <w:rsid w:val="00AD514B"/>
    <w:rsid w:val="00AD534F"/>
    <w:rsid w:val="00AD54C2"/>
    <w:rsid w:val="00AD58E2"/>
    <w:rsid w:val="00AD6C7F"/>
    <w:rsid w:val="00AD6D46"/>
    <w:rsid w:val="00AD70C9"/>
    <w:rsid w:val="00AD732B"/>
    <w:rsid w:val="00AD7346"/>
    <w:rsid w:val="00AD75A6"/>
    <w:rsid w:val="00AD7927"/>
    <w:rsid w:val="00AE0A3A"/>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2A2"/>
    <w:rsid w:val="00AF0397"/>
    <w:rsid w:val="00AF0801"/>
    <w:rsid w:val="00AF1414"/>
    <w:rsid w:val="00AF1ECF"/>
    <w:rsid w:val="00AF28B0"/>
    <w:rsid w:val="00AF2DED"/>
    <w:rsid w:val="00AF3ACA"/>
    <w:rsid w:val="00AF3C80"/>
    <w:rsid w:val="00AF3C8C"/>
    <w:rsid w:val="00AF41FC"/>
    <w:rsid w:val="00AF457C"/>
    <w:rsid w:val="00AF4648"/>
    <w:rsid w:val="00AF496B"/>
    <w:rsid w:val="00AF4BC1"/>
    <w:rsid w:val="00AF4CC3"/>
    <w:rsid w:val="00AF4E51"/>
    <w:rsid w:val="00AF5021"/>
    <w:rsid w:val="00AF5363"/>
    <w:rsid w:val="00AF5F78"/>
    <w:rsid w:val="00AF6148"/>
    <w:rsid w:val="00AF6367"/>
    <w:rsid w:val="00AF63A9"/>
    <w:rsid w:val="00AF6591"/>
    <w:rsid w:val="00AF66F1"/>
    <w:rsid w:val="00AF6AE3"/>
    <w:rsid w:val="00AF6B1B"/>
    <w:rsid w:val="00AF738A"/>
    <w:rsid w:val="00AF782D"/>
    <w:rsid w:val="00AF7C0B"/>
    <w:rsid w:val="00AF7F09"/>
    <w:rsid w:val="00B002BA"/>
    <w:rsid w:val="00B00306"/>
    <w:rsid w:val="00B00858"/>
    <w:rsid w:val="00B00D62"/>
    <w:rsid w:val="00B010D3"/>
    <w:rsid w:val="00B010DD"/>
    <w:rsid w:val="00B01321"/>
    <w:rsid w:val="00B01A7A"/>
    <w:rsid w:val="00B01CC2"/>
    <w:rsid w:val="00B01F0D"/>
    <w:rsid w:val="00B02014"/>
    <w:rsid w:val="00B0226B"/>
    <w:rsid w:val="00B0226D"/>
    <w:rsid w:val="00B023FC"/>
    <w:rsid w:val="00B02485"/>
    <w:rsid w:val="00B02599"/>
    <w:rsid w:val="00B02A4C"/>
    <w:rsid w:val="00B03101"/>
    <w:rsid w:val="00B039CE"/>
    <w:rsid w:val="00B03D26"/>
    <w:rsid w:val="00B03F0B"/>
    <w:rsid w:val="00B042B1"/>
    <w:rsid w:val="00B04992"/>
    <w:rsid w:val="00B04D36"/>
    <w:rsid w:val="00B04F11"/>
    <w:rsid w:val="00B050BD"/>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93D"/>
    <w:rsid w:val="00B10BD1"/>
    <w:rsid w:val="00B111BF"/>
    <w:rsid w:val="00B114C4"/>
    <w:rsid w:val="00B11882"/>
    <w:rsid w:val="00B11E29"/>
    <w:rsid w:val="00B1214B"/>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8C2"/>
    <w:rsid w:val="00B15A0F"/>
    <w:rsid w:val="00B1624D"/>
    <w:rsid w:val="00B16562"/>
    <w:rsid w:val="00B167A6"/>
    <w:rsid w:val="00B16A3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7AA"/>
    <w:rsid w:val="00B27BA9"/>
    <w:rsid w:val="00B27C5E"/>
    <w:rsid w:val="00B27D54"/>
    <w:rsid w:val="00B305C0"/>
    <w:rsid w:val="00B30622"/>
    <w:rsid w:val="00B31447"/>
    <w:rsid w:val="00B31D78"/>
    <w:rsid w:val="00B31E5F"/>
    <w:rsid w:val="00B32607"/>
    <w:rsid w:val="00B326BE"/>
    <w:rsid w:val="00B32821"/>
    <w:rsid w:val="00B32CE3"/>
    <w:rsid w:val="00B3331B"/>
    <w:rsid w:val="00B33595"/>
    <w:rsid w:val="00B33808"/>
    <w:rsid w:val="00B3396B"/>
    <w:rsid w:val="00B33AF8"/>
    <w:rsid w:val="00B3416B"/>
    <w:rsid w:val="00B34562"/>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1B49"/>
    <w:rsid w:val="00B42378"/>
    <w:rsid w:val="00B427E4"/>
    <w:rsid w:val="00B42879"/>
    <w:rsid w:val="00B42B9A"/>
    <w:rsid w:val="00B430D3"/>
    <w:rsid w:val="00B432D4"/>
    <w:rsid w:val="00B433F1"/>
    <w:rsid w:val="00B437BD"/>
    <w:rsid w:val="00B43925"/>
    <w:rsid w:val="00B43985"/>
    <w:rsid w:val="00B439FA"/>
    <w:rsid w:val="00B43B0B"/>
    <w:rsid w:val="00B43C9F"/>
    <w:rsid w:val="00B43D4D"/>
    <w:rsid w:val="00B43EBF"/>
    <w:rsid w:val="00B440CF"/>
    <w:rsid w:val="00B443C5"/>
    <w:rsid w:val="00B4485B"/>
    <w:rsid w:val="00B4500C"/>
    <w:rsid w:val="00B45298"/>
    <w:rsid w:val="00B45385"/>
    <w:rsid w:val="00B458D3"/>
    <w:rsid w:val="00B45A61"/>
    <w:rsid w:val="00B45AAE"/>
    <w:rsid w:val="00B45C79"/>
    <w:rsid w:val="00B460A0"/>
    <w:rsid w:val="00B461C8"/>
    <w:rsid w:val="00B462D6"/>
    <w:rsid w:val="00B46BBB"/>
    <w:rsid w:val="00B47036"/>
    <w:rsid w:val="00B47784"/>
    <w:rsid w:val="00B4783F"/>
    <w:rsid w:val="00B47A09"/>
    <w:rsid w:val="00B47C53"/>
    <w:rsid w:val="00B47CEF"/>
    <w:rsid w:val="00B47E6A"/>
    <w:rsid w:val="00B47F42"/>
    <w:rsid w:val="00B50445"/>
    <w:rsid w:val="00B504F7"/>
    <w:rsid w:val="00B50D6B"/>
    <w:rsid w:val="00B513F2"/>
    <w:rsid w:val="00B51420"/>
    <w:rsid w:val="00B514E7"/>
    <w:rsid w:val="00B51526"/>
    <w:rsid w:val="00B51A40"/>
    <w:rsid w:val="00B51AFA"/>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5C3B"/>
    <w:rsid w:val="00B55F3A"/>
    <w:rsid w:val="00B5612F"/>
    <w:rsid w:val="00B56347"/>
    <w:rsid w:val="00B565F8"/>
    <w:rsid w:val="00B566E0"/>
    <w:rsid w:val="00B5685D"/>
    <w:rsid w:val="00B57861"/>
    <w:rsid w:val="00B60567"/>
    <w:rsid w:val="00B60569"/>
    <w:rsid w:val="00B607B8"/>
    <w:rsid w:val="00B60BED"/>
    <w:rsid w:val="00B60DF7"/>
    <w:rsid w:val="00B60E6E"/>
    <w:rsid w:val="00B6184F"/>
    <w:rsid w:val="00B619AF"/>
    <w:rsid w:val="00B61B85"/>
    <w:rsid w:val="00B61CFF"/>
    <w:rsid w:val="00B61F70"/>
    <w:rsid w:val="00B6237B"/>
    <w:rsid w:val="00B624C5"/>
    <w:rsid w:val="00B62A18"/>
    <w:rsid w:val="00B63870"/>
    <w:rsid w:val="00B63C10"/>
    <w:rsid w:val="00B640AB"/>
    <w:rsid w:val="00B64398"/>
    <w:rsid w:val="00B64484"/>
    <w:rsid w:val="00B645EE"/>
    <w:rsid w:val="00B645F8"/>
    <w:rsid w:val="00B646A6"/>
    <w:rsid w:val="00B64995"/>
    <w:rsid w:val="00B64A5B"/>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7"/>
    <w:rsid w:val="00B713B9"/>
    <w:rsid w:val="00B71A24"/>
    <w:rsid w:val="00B71A5D"/>
    <w:rsid w:val="00B71CEF"/>
    <w:rsid w:val="00B72184"/>
    <w:rsid w:val="00B7273B"/>
    <w:rsid w:val="00B727B8"/>
    <w:rsid w:val="00B72871"/>
    <w:rsid w:val="00B73259"/>
    <w:rsid w:val="00B73453"/>
    <w:rsid w:val="00B737C7"/>
    <w:rsid w:val="00B741DB"/>
    <w:rsid w:val="00B74570"/>
    <w:rsid w:val="00B74572"/>
    <w:rsid w:val="00B74A0D"/>
    <w:rsid w:val="00B74D13"/>
    <w:rsid w:val="00B74EC0"/>
    <w:rsid w:val="00B7556F"/>
    <w:rsid w:val="00B75667"/>
    <w:rsid w:val="00B758C6"/>
    <w:rsid w:val="00B75B02"/>
    <w:rsid w:val="00B75D3C"/>
    <w:rsid w:val="00B75ED2"/>
    <w:rsid w:val="00B7668F"/>
    <w:rsid w:val="00B76727"/>
    <w:rsid w:val="00B76A15"/>
    <w:rsid w:val="00B76A73"/>
    <w:rsid w:val="00B76CD5"/>
    <w:rsid w:val="00B77062"/>
    <w:rsid w:val="00B7709F"/>
    <w:rsid w:val="00B774CC"/>
    <w:rsid w:val="00B77632"/>
    <w:rsid w:val="00B77C6B"/>
    <w:rsid w:val="00B77D8A"/>
    <w:rsid w:val="00B8006C"/>
    <w:rsid w:val="00B8053A"/>
    <w:rsid w:val="00B8053B"/>
    <w:rsid w:val="00B80795"/>
    <w:rsid w:val="00B80ACD"/>
    <w:rsid w:val="00B80F5B"/>
    <w:rsid w:val="00B811F0"/>
    <w:rsid w:val="00B812E8"/>
    <w:rsid w:val="00B81578"/>
    <w:rsid w:val="00B81684"/>
    <w:rsid w:val="00B817F4"/>
    <w:rsid w:val="00B8203A"/>
    <w:rsid w:val="00B8206A"/>
    <w:rsid w:val="00B821AB"/>
    <w:rsid w:val="00B82519"/>
    <w:rsid w:val="00B82942"/>
    <w:rsid w:val="00B82C01"/>
    <w:rsid w:val="00B82E5D"/>
    <w:rsid w:val="00B82ED6"/>
    <w:rsid w:val="00B830F7"/>
    <w:rsid w:val="00B8321E"/>
    <w:rsid w:val="00B8340C"/>
    <w:rsid w:val="00B83AC3"/>
    <w:rsid w:val="00B83D8E"/>
    <w:rsid w:val="00B83DF6"/>
    <w:rsid w:val="00B8408E"/>
    <w:rsid w:val="00B847B6"/>
    <w:rsid w:val="00B84920"/>
    <w:rsid w:val="00B84BE8"/>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A48"/>
    <w:rsid w:val="00B90516"/>
    <w:rsid w:val="00B9061F"/>
    <w:rsid w:val="00B90C55"/>
    <w:rsid w:val="00B90D7E"/>
    <w:rsid w:val="00B90DC8"/>
    <w:rsid w:val="00B91356"/>
    <w:rsid w:val="00B917B0"/>
    <w:rsid w:val="00B917BD"/>
    <w:rsid w:val="00B91E0F"/>
    <w:rsid w:val="00B926E0"/>
    <w:rsid w:val="00B928B6"/>
    <w:rsid w:val="00B92A14"/>
    <w:rsid w:val="00B93042"/>
    <w:rsid w:val="00B93B55"/>
    <w:rsid w:val="00B93C36"/>
    <w:rsid w:val="00B94054"/>
    <w:rsid w:val="00B94253"/>
    <w:rsid w:val="00B9428A"/>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27D"/>
    <w:rsid w:val="00B977E6"/>
    <w:rsid w:val="00B97B85"/>
    <w:rsid w:val="00B97D8D"/>
    <w:rsid w:val="00BA04F0"/>
    <w:rsid w:val="00BA067F"/>
    <w:rsid w:val="00BA0827"/>
    <w:rsid w:val="00BA13E0"/>
    <w:rsid w:val="00BA17C4"/>
    <w:rsid w:val="00BA1C20"/>
    <w:rsid w:val="00BA1CDD"/>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906"/>
    <w:rsid w:val="00BA7EB0"/>
    <w:rsid w:val="00BB0528"/>
    <w:rsid w:val="00BB070E"/>
    <w:rsid w:val="00BB0B3E"/>
    <w:rsid w:val="00BB0D75"/>
    <w:rsid w:val="00BB0FE6"/>
    <w:rsid w:val="00BB109F"/>
    <w:rsid w:val="00BB10BA"/>
    <w:rsid w:val="00BB1211"/>
    <w:rsid w:val="00BB1393"/>
    <w:rsid w:val="00BB1966"/>
    <w:rsid w:val="00BB1B24"/>
    <w:rsid w:val="00BB1C4F"/>
    <w:rsid w:val="00BB1D50"/>
    <w:rsid w:val="00BB225D"/>
    <w:rsid w:val="00BB2649"/>
    <w:rsid w:val="00BB320A"/>
    <w:rsid w:val="00BB3355"/>
    <w:rsid w:val="00BB365A"/>
    <w:rsid w:val="00BB3F4C"/>
    <w:rsid w:val="00BB3F8F"/>
    <w:rsid w:val="00BB3FE9"/>
    <w:rsid w:val="00BB424D"/>
    <w:rsid w:val="00BB4A42"/>
    <w:rsid w:val="00BB5321"/>
    <w:rsid w:val="00BB56F2"/>
    <w:rsid w:val="00BB56F3"/>
    <w:rsid w:val="00BB6037"/>
    <w:rsid w:val="00BB6146"/>
    <w:rsid w:val="00BB61DC"/>
    <w:rsid w:val="00BB62A9"/>
    <w:rsid w:val="00BB6431"/>
    <w:rsid w:val="00BB6472"/>
    <w:rsid w:val="00BB6589"/>
    <w:rsid w:val="00BB6C81"/>
    <w:rsid w:val="00BB6F3F"/>
    <w:rsid w:val="00BB71EC"/>
    <w:rsid w:val="00BB723D"/>
    <w:rsid w:val="00BB724B"/>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C7C0D"/>
    <w:rsid w:val="00BC7D15"/>
    <w:rsid w:val="00BC7FE5"/>
    <w:rsid w:val="00BD013E"/>
    <w:rsid w:val="00BD0238"/>
    <w:rsid w:val="00BD082C"/>
    <w:rsid w:val="00BD0FC4"/>
    <w:rsid w:val="00BD140B"/>
    <w:rsid w:val="00BD1624"/>
    <w:rsid w:val="00BD173D"/>
    <w:rsid w:val="00BD187A"/>
    <w:rsid w:val="00BD238C"/>
    <w:rsid w:val="00BD2A08"/>
    <w:rsid w:val="00BD2C9F"/>
    <w:rsid w:val="00BD2F55"/>
    <w:rsid w:val="00BD31F4"/>
    <w:rsid w:val="00BD3837"/>
    <w:rsid w:val="00BD386B"/>
    <w:rsid w:val="00BD3C69"/>
    <w:rsid w:val="00BD3D7A"/>
    <w:rsid w:val="00BD4235"/>
    <w:rsid w:val="00BD45AD"/>
    <w:rsid w:val="00BD530F"/>
    <w:rsid w:val="00BD59D8"/>
    <w:rsid w:val="00BD5A26"/>
    <w:rsid w:val="00BD5CD4"/>
    <w:rsid w:val="00BD5FA4"/>
    <w:rsid w:val="00BD6509"/>
    <w:rsid w:val="00BD689C"/>
    <w:rsid w:val="00BD6A22"/>
    <w:rsid w:val="00BD6D88"/>
    <w:rsid w:val="00BD71D8"/>
    <w:rsid w:val="00BD7A82"/>
    <w:rsid w:val="00BD7F9E"/>
    <w:rsid w:val="00BE026E"/>
    <w:rsid w:val="00BE029F"/>
    <w:rsid w:val="00BE05F0"/>
    <w:rsid w:val="00BE072F"/>
    <w:rsid w:val="00BE0FC2"/>
    <w:rsid w:val="00BE0FCB"/>
    <w:rsid w:val="00BE11AF"/>
    <w:rsid w:val="00BE13B8"/>
    <w:rsid w:val="00BE16C6"/>
    <w:rsid w:val="00BE1959"/>
    <w:rsid w:val="00BE197A"/>
    <w:rsid w:val="00BE1A06"/>
    <w:rsid w:val="00BE1CE8"/>
    <w:rsid w:val="00BE2404"/>
    <w:rsid w:val="00BE2412"/>
    <w:rsid w:val="00BE269D"/>
    <w:rsid w:val="00BE28FE"/>
    <w:rsid w:val="00BE2B2C"/>
    <w:rsid w:val="00BE2BCC"/>
    <w:rsid w:val="00BE312F"/>
    <w:rsid w:val="00BE3829"/>
    <w:rsid w:val="00BE3D2C"/>
    <w:rsid w:val="00BE3EA0"/>
    <w:rsid w:val="00BE403F"/>
    <w:rsid w:val="00BE4593"/>
    <w:rsid w:val="00BE460D"/>
    <w:rsid w:val="00BE475F"/>
    <w:rsid w:val="00BE5164"/>
    <w:rsid w:val="00BE5519"/>
    <w:rsid w:val="00BE57B1"/>
    <w:rsid w:val="00BE5813"/>
    <w:rsid w:val="00BE59B0"/>
    <w:rsid w:val="00BE60DC"/>
    <w:rsid w:val="00BE6149"/>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A29"/>
    <w:rsid w:val="00BF21AD"/>
    <w:rsid w:val="00BF220D"/>
    <w:rsid w:val="00BF2372"/>
    <w:rsid w:val="00BF2817"/>
    <w:rsid w:val="00BF2901"/>
    <w:rsid w:val="00BF31CB"/>
    <w:rsid w:val="00BF34B3"/>
    <w:rsid w:val="00BF3BCB"/>
    <w:rsid w:val="00BF3C10"/>
    <w:rsid w:val="00BF3E35"/>
    <w:rsid w:val="00BF3FFA"/>
    <w:rsid w:val="00BF46F1"/>
    <w:rsid w:val="00BF4B69"/>
    <w:rsid w:val="00BF4BFE"/>
    <w:rsid w:val="00BF5400"/>
    <w:rsid w:val="00BF56A8"/>
    <w:rsid w:val="00BF60E3"/>
    <w:rsid w:val="00BF6C19"/>
    <w:rsid w:val="00BF6FBF"/>
    <w:rsid w:val="00BF70A1"/>
    <w:rsid w:val="00BF70F8"/>
    <w:rsid w:val="00BF77A6"/>
    <w:rsid w:val="00BF7B97"/>
    <w:rsid w:val="00BF7C67"/>
    <w:rsid w:val="00BF7D39"/>
    <w:rsid w:val="00BF7D43"/>
    <w:rsid w:val="00C00AAC"/>
    <w:rsid w:val="00C00F1A"/>
    <w:rsid w:val="00C010F5"/>
    <w:rsid w:val="00C01121"/>
    <w:rsid w:val="00C01305"/>
    <w:rsid w:val="00C0150C"/>
    <w:rsid w:val="00C01835"/>
    <w:rsid w:val="00C02192"/>
    <w:rsid w:val="00C023FA"/>
    <w:rsid w:val="00C02B71"/>
    <w:rsid w:val="00C02CDE"/>
    <w:rsid w:val="00C02DD8"/>
    <w:rsid w:val="00C0350D"/>
    <w:rsid w:val="00C03559"/>
    <w:rsid w:val="00C039B6"/>
    <w:rsid w:val="00C03A47"/>
    <w:rsid w:val="00C03B7B"/>
    <w:rsid w:val="00C03F0D"/>
    <w:rsid w:val="00C04589"/>
    <w:rsid w:val="00C04591"/>
    <w:rsid w:val="00C04E9E"/>
    <w:rsid w:val="00C057E0"/>
    <w:rsid w:val="00C05863"/>
    <w:rsid w:val="00C05BC1"/>
    <w:rsid w:val="00C05C20"/>
    <w:rsid w:val="00C06066"/>
    <w:rsid w:val="00C0648A"/>
    <w:rsid w:val="00C06690"/>
    <w:rsid w:val="00C067A4"/>
    <w:rsid w:val="00C067FC"/>
    <w:rsid w:val="00C06BE9"/>
    <w:rsid w:val="00C0702B"/>
    <w:rsid w:val="00C071C6"/>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C33"/>
    <w:rsid w:val="00C11C73"/>
    <w:rsid w:val="00C11FE5"/>
    <w:rsid w:val="00C11FF6"/>
    <w:rsid w:val="00C12369"/>
    <w:rsid w:val="00C1286D"/>
    <w:rsid w:val="00C12EB5"/>
    <w:rsid w:val="00C134A1"/>
    <w:rsid w:val="00C13504"/>
    <w:rsid w:val="00C13828"/>
    <w:rsid w:val="00C139B1"/>
    <w:rsid w:val="00C13C8A"/>
    <w:rsid w:val="00C13F22"/>
    <w:rsid w:val="00C13F33"/>
    <w:rsid w:val="00C140FE"/>
    <w:rsid w:val="00C14131"/>
    <w:rsid w:val="00C14742"/>
    <w:rsid w:val="00C149BE"/>
    <w:rsid w:val="00C14C0C"/>
    <w:rsid w:val="00C15135"/>
    <w:rsid w:val="00C159ED"/>
    <w:rsid w:val="00C15FFF"/>
    <w:rsid w:val="00C1662C"/>
    <w:rsid w:val="00C17099"/>
    <w:rsid w:val="00C1733B"/>
    <w:rsid w:val="00C1741D"/>
    <w:rsid w:val="00C174EC"/>
    <w:rsid w:val="00C17593"/>
    <w:rsid w:val="00C179E5"/>
    <w:rsid w:val="00C17D7E"/>
    <w:rsid w:val="00C17D89"/>
    <w:rsid w:val="00C17E62"/>
    <w:rsid w:val="00C202D5"/>
    <w:rsid w:val="00C2068D"/>
    <w:rsid w:val="00C206C4"/>
    <w:rsid w:val="00C206EC"/>
    <w:rsid w:val="00C20BD7"/>
    <w:rsid w:val="00C20F77"/>
    <w:rsid w:val="00C210D4"/>
    <w:rsid w:val="00C212C7"/>
    <w:rsid w:val="00C21B1D"/>
    <w:rsid w:val="00C222CF"/>
    <w:rsid w:val="00C223DE"/>
    <w:rsid w:val="00C224C8"/>
    <w:rsid w:val="00C232DD"/>
    <w:rsid w:val="00C236CC"/>
    <w:rsid w:val="00C23D91"/>
    <w:rsid w:val="00C2423A"/>
    <w:rsid w:val="00C243D1"/>
    <w:rsid w:val="00C24A5A"/>
    <w:rsid w:val="00C24CA2"/>
    <w:rsid w:val="00C24EE5"/>
    <w:rsid w:val="00C24F74"/>
    <w:rsid w:val="00C250CF"/>
    <w:rsid w:val="00C2544D"/>
    <w:rsid w:val="00C254EB"/>
    <w:rsid w:val="00C255B6"/>
    <w:rsid w:val="00C25D3A"/>
    <w:rsid w:val="00C25FDB"/>
    <w:rsid w:val="00C262F2"/>
    <w:rsid w:val="00C263AE"/>
    <w:rsid w:val="00C26871"/>
    <w:rsid w:val="00C2695A"/>
    <w:rsid w:val="00C270CE"/>
    <w:rsid w:val="00C274BE"/>
    <w:rsid w:val="00C279E2"/>
    <w:rsid w:val="00C27E01"/>
    <w:rsid w:val="00C301D0"/>
    <w:rsid w:val="00C307FA"/>
    <w:rsid w:val="00C30D3F"/>
    <w:rsid w:val="00C30DAA"/>
    <w:rsid w:val="00C30F1F"/>
    <w:rsid w:val="00C30FB5"/>
    <w:rsid w:val="00C30FB7"/>
    <w:rsid w:val="00C31089"/>
    <w:rsid w:val="00C31237"/>
    <w:rsid w:val="00C314DF"/>
    <w:rsid w:val="00C3175A"/>
    <w:rsid w:val="00C319A2"/>
    <w:rsid w:val="00C31C56"/>
    <w:rsid w:val="00C3208A"/>
    <w:rsid w:val="00C32417"/>
    <w:rsid w:val="00C327A0"/>
    <w:rsid w:val="00C32BB7"/>
    <w:rsid w:val="00C33192"/>
    <w:rsid w:val="00C33373"/>
    <w:rsid w:val="00C339DE"/>
    <w:rsid w:val="00C33AA7"/>
    <w:rsid w:val="00C33DCE"/>
    <w:rsid w:val="00C34308"/>
    <w:rsid w:val="00C3463A"/>
    <w:rsid w:val="00C346AB"/>
    <w:rsid w:val="00C346BB"/>
    <w:rsid w:val="00C346C1"/>
    <w:rsid w:val="00C3488A"/>
    <w:rsid w:val="00C34C05"/>
    <w:rsid w:val="00C34DD9"/>
    <w:rsid w:val="00C34F1B"/>
    <w:rsid w:val="00C3566B"/>
    <w:rsid w:val="00C35A42"/>
    <w:rsid w:val="00C35B23"/>
    <w:rsid w:val="00C35D4F"/>
    <w:rsid w:val="00C3661D"/>
    <w:rsid w:val="00C36726"/>
    <w:rsid w:val="00C36965"/>
    <w:rsid w:val="00C36DAD"/>
    <w:rsid w:val="00C37050"/>
    <w:rsid w:val="00C3731A"/>
    <w:rsid w:val="00C37493"/>
    <w:rsid w:val="00C37F07"/>
    <w:rsid w:val="00C37F85"/>
    <w:rsid w:val="00C37F8D"/>
    <w:rsid w:val="00C4018E"/>
    <w:rsid w:val="00C4039A"/>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1D11"/>
    <w:rsid w:val="00C51EFE"/>
    <w:rsid w:val="00C5205E"/>
    <w:rsid w:val="00C523BE"/>
    <w:rsid w:val="00C5257E"/>
    <w:rsid w:val="00C52A05"/>
    <w:rsid w:val="00C52A41"/>
    <w:rsid w:val="00C52A73"/>
    <w:rsid w:val="00C531B4"/>
    <w:rsid w:val="00C532F9"/>
    <w:rsid w:val="00C53E22"/>
    <w:rsid w:val="00C5430E"/>
    <w:rsid w:val="00C54C62"/>
    <w:rsid w:val="00C55804"/>
    <w:rsid w:val="00C55ADC"/>
    <w:rsid w:val="00C55CE2"/>
    <w:rsid w:val="00C5638E"/>
    <w:rsid w:val="00C56918"/>
    <w:rsid w:val="00C569CA"/>
    <w:rsid w:val="00C56C48"/>
    <w:rsid w:val="00C5707E"/>
    <w:rsid w:val="00C57A4B"/>
    <w:rsid w:val="00C57C0F"/>
    <w:rsid w:val="00C57CC6"/>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672E5"/>
    <w:rsid w:val="00C7040D"/>
    <w:rsid w:val="00C70B8C"/>
    <w:rsid w:val="00C711AA"/>
    <w:rsid w:val="00C71468"/>
    <w:rsid w:val="00C7238B"/>
    <w:rsid w:val="00C723AF"/>
    <w:rsid w:val="00C723F3"/>
    <w:rsid w:val="00C727F1"/>
    <w:rsid w:val="00C72852"/>
    <w:rsid w:val="00C72953"/>
    <w:rsid w:val="00C72EF5"/>
    <w:rsid w:val="00C73076"/>
    <w:rsid w:val="00C730BB"/>
    <w:rsid w:val="00C732C5"/>
    <w:rsid w:val="00C7357D"/>
    <w:rsid w:val="00C740FD"/>
    <w:rsid w:val="00C74157"/>
    <w:rsid w:val="00C7448E"/>
    <w:rsid w:val="00C748E2"/>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99E"/>
    <w:rsid w:val="00C77DF7"/>
    <w:rsid w:val="00C800A8"/>
    <w:rsid w:val="00C80547"/>
    <w:rsid w:val="00C80B7D"/>
    <w:rsid w:val="00C80C97"/>
    <w:rsid w:val="00C8146B"/>
    <w:rsid w:val="00C8198E"/>
    <w:rsid w:val="00C81B30"/>
    <w:rsid w:val="00C82387"/>
    <w:rsid w:val="00C823AF"/>
    <w:rsid w:val="00C8312A"/>
    <w:rsid w:val="00C837D3"/>
    <w:rsid w:val="00C83C45"/>
    <w:rsid w:val="00C84332"/>
    <w:rsid w:val="00C8494D"/>
    <w:rsid w:val="00C8534D"/>
    <w:rsid w:val="00C85DD4"/>
    <w:rsid w:val="00C8624E"/>
    <w:rsid w:val="00C86379"/>
    <w:rsid w:val="00C864DB"/>
    <w:rsid w:val="00C865C0"/>
    <w:rsid w:val="00C8781D"/>
    <w:rsid w:val="00C87E17"/>
    <w:rsid w:val="00C87F65"/>
    <w:rsid w:val="00C90188"/>
    <w:rsid w:val="00C901A9"/>
    <w:rsid w:val="00C90532"/>
    <w:rsid w:val="00C905AC"/>
    <w:rsid w:val="00C90663"/>
    <w:rsid w:val="00C90B43"/>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813"/>
    <w:rsid w:val="00C945EC"/>
    <w:rsid w:val="00C9487D"/>
    <w:rsid w:val="00C94C81"/>
    <w:rsid w:val="00C94C87"/>
    <w:rsid w:val="00C94E45"/>
    <w:rsid w:val="00C951E5"/>
    <w:rsid w:val="00C95300"/>
    <w:rsid w:val="00C95548"/>
    <w:rsid w:val="00C95730"/>
    <w:rsid w:val="00C95962"/>
    <w:rsid w:val="00C95CD4"/>
    <w:rsid w:val="00C96127"/>
    <w:rsid w:val="00C969F6"/>
    <w:rsid w:val="00C96FE0"/>
    <w:rsid w:val="00C973E2"/>
    <w:rsid w:val="00C97A54"/>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530"/>
    <w:rsid w:val="00CA7202"/>
    <w:rsid w:val="00CA73B2"/>
    <w:rsid w:val="00CA74E8"/>
    <w:rsid w:val="00CA7680"/>
    <w:rsid w:val="00CA792F"/>
    <w:rsid w:val="00CB047F"/>
    <w:rsid w:val="00CB0C2A"/>
    <w:rsid w:val="00CB0FA5"/>
    <w:rsid w:val="00CB100C"/>
    <w:rsid w:val="00CB11BD"/>
    <w:rsid w:val="00CB1368"/>
    <w:rsid w:val="00CB1467"/>
    <w:rsid w:val="00CB16B2"/>
    <w:rsid w:val="00CB1D87"/>
    <w:rsid w:val="00CB1D94"/>
    <w:rsid w:val="00CB1F2A"/>
    <w:rsid w:val="00CB24C1"/>
    <w:rsid w:val="00CB2836"/>
    <w:rsid w:val="00CB2E92"/>
    <w:rsid w:val="00CB3460"/>
    <w:rsid w:val="00CB3886"/>
    <w:rsid w:val="00CB480A"/>
    <w:rsid w:val="00CB4830"/>
    <w:rsid w:val="00CB4FA5"/>
    <w:rsid w:val="00CB5086"/>
    <w:rsid w:val="00CB510D"/>
    <w:rsid w:val="00CB558B"/>
    <w:rsid w:val="00CB5760"/>
    <w:rsid w:val="00CB58DD"/>
    <w:rsid w:val="00CB590E"/>
    <w:rsid w:val="00CB5A9F"/>
    <w:rsid w:val="00CB5E7A"/>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DBA"/>
    <w:rsid w:val="00CC2EFE"/>
    <w:rsid w:val="00CC3949"/>
    <w:rsid w:val="00CC3B2B"/>
    <w:rsid w:val="00CC3E8C"/>
    <w:rsid w:val="00CC400F"/>
    <w:rsid w:val="00CC4365"/>
    <w:rsid w:val="00CC43C3"/>
    <w:rsid w:val="00CC4C5E"/>
    <w:rsid w:val="00CC4CCF"/>
    <w:rsid w:val="00CC4F58"/>
    <w:rsid w:val="00CC4FEF"/>
    <w:rsid w:val="00CC4FF9"/>
    <w:rsid w:val="00CC57AE"/>
    <w:rsid w:val="00CC5867"/>
    <w:rsid w:val="00CC5BD2"/>
    <w:rsid w:val="00CC5E0D"/>
    <w:rsid w:val="00CC606C"/>
    <w:rsid w:val="00CC6B0F"/>
    <w:rsid w:val="00CC6C02"/>
    <w:rsid w:val="00CC6C99"/>
    <w:rsid w:val="00CC6D7A"/>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B3E"/>
    <w:rsid w:val="00CD3D0C"/>
    <w:rsid w:val="00CD3E10"/>
    <w:rsid w:val="00CD3F09"/>
    <w:rsid w:val="00CD3FAF"/>
    <w:rsid w:val="00CD46D8"/>
    <w:rsid w:val="00CD492B"/>
    <w:rsid w:val="00CD50EE"/>
    <w:rsid w:val="00CD5286"/>
    <w:rsid w:val="00CD52F8"/>
    <w:rsid w:val="00CD5423"/>
    <w:rsid w:val="00CD5C02"/>
    <w:rsid w:val="00CD5F14"/>
    <w:rsid w:val="00CD60D6"/>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97C"/>
    <w:rsid w:val="00CE698C"/>
    <w:rsid w:val="00CE69F3"/>
    <w:rsid w:val="00CE6AD5"/>
    <w:rsid w:val="00CE6E24"/>
    <w:rsid w:val="00CE76BD"/>
    <w:rsid w:val="00CE79BC"/>
    <w:rsid w:val="00CF02AC"/>
    <w:rsid w:val="00CF057C"/>
    <w:rsid w:val="00CF06E6"/>
    <w:rsid w:val="00CF078D"/>
    <w:rsid w:val="00CF14D1"/>
    <w:rsid w:val="00CF18AB"/>
    <w:rsid w:val="00CF18F4"/>
    <w:rsid w:val="00CF1AA6"/>
    <w:rsid w:val="00CF1EBA"/>
    <w:rsid w:val="00CF20C8"/>
    <w:rsid w:val="00CF233B"/>
    <w:rsid w:val="00CF23D5"/>
    <w:rsid w:val="00CF2639"/>
    <w:rsid w:val="00CF277A"/>
    <w:rsid w:val="00CF2C07"/>
    <w:rsid w:val="00CF2FBF"/>
    <w:rsid w:val="00CF3112"/>
    <w:rsid w:val="00CF33BA"/>
    <w:rsid w:val="00CF3654"/>
    <w:rsid w:val="00CF3F01"/>
    <w:rsid w:val="00CF44C0"/>
    <w:rsid w:val="00CF46E1"/>
    <w:rsid w:val="00CF50A9"/>
    <w:rsid w:val="00CF5678"/>
    <w:rsid w:val="00CF5D87"/>
    <w:rsid w:val="00CF6121"/>
    <w:rsid w:val="00CF61A3"/>
    <w:rsid w:val="00CF66DE"/>
    <w:rsid w:val="00CF6848"/>
    <w:rsid w:val="00CF6AF3"/>
    <w:rsid w:val="00CF6C9A"/>
    <w:rsid w:val="00CF6F64"/>
    <w:rsid w:val="00CF755E"/>
    <w:rsid w:val="00CF7CCF"/>
    <w:rsid w:val="00CF7E7D"/>
    <w:rsid w:val="00D00522"/>
    <w:rsid w:val="00D00B22"/>
    <w:rsid w:val="00D017EE"/>
    <w:rsid w:val="00D0182B"/>
    <w:rsid w:val="00D0186E"/>
    <w:rsid w:val="00D01881"/>
    <w:rsid w:val="00D01C73"/>
    <w:rsid w:val="00D02369"/>
    <w:rsid w:val="00D0253B"/>
    <w:rsid w:val="00D02C36"/>
    <w:rsid w:val="00D02E17"/>
    <w:rsid w:val="00D0327B"/>
    <w:rsid w:val="00D03334"/>
    <w:rsid w:val="00D03881"/>
    <w:rsid w:val="00D03CD2"/>
    <w:rsid w:val="00D04075"/>
    <w:rsid w:val="00D04BEF"/>
    <w:rsid w:val="00D04E12"/>
    <w:rsid w:val="00D04FC8"/>
    <w:rsid w:val="00D0505A"/>
    <w:rsid w:val="00D05216"/>
    <w:rsid w:val="00D05393"/>
    <w:rsid w:val="00D05FD4"/>
    <w:rsid w:val="00D06088"/>
    <w:rsid w:val="00D0675C"/>
    <w:rsid w:val="00D06800"/>
    <w:rsid w:val="00D06B22"/>
    <w:rsid w:val="00D06DED"/>
    <w:rsid w:val="00D06F04"/>
    <w:rsid w:val="00D07111"/>
    <w:rsid w:val="00D0735B"/>
    <w:rsid w:val="00D078A9"/>
    <w:rsid w:val="00D078C9"/>
    <w:rsid w:val="00D07D66"/>
    <w:rsid w:val="00D07DCA"/>
    <w:rsid w:val="00D105EB"/>
    <w:rsid w:val="00D1095B"/>
    <w:rsid w:val="00D10E89"/>
    <w:rsid w:val="00D112DD"/>
    <w:rsid w:val="00D11873"/>
    <w:rsid w:val="00D11C73"/>
    <w:rsid w:val="00D11EEE"/>
    <w:rsid w:val="00D11FAE"/>
    <w:rsid w:val="00D123D9"/>
    <w:rsid w:val="00D12440"/>
    <w:rsid w:val="00D12487"/>
    <w:rsid w:val="00D126E6"/>
    <w:rsid w:val="00D12A81"/>
    <w:rsid w:val="00D12B75"/>
    <w:rsid w:val="00D12EB0"/>
    <w:rsid w:val="00D13880"/>
    <w:rsid w:val="00D13BBC"/>
    <w:rsid w:val="00D13CCD"/>
    <w:rsid w:val="00D14204"/>
    <w:rsid w:val="00D15260"/>
    <w:rsid w:val="00D15CFC"/>
    <w:rsid w:val="00D15D9D"/>
    <w:rsid w:val="00D15F30"/>
    <w:rsid w:val="00D1624D"/>
    <w:rsid w:val="00D16BA8"/>
    <w:rsid w:val="00D16DEE"/>
    <w:rsid w:val="00D17391"/>
    <w:rsid w:val="00D174E5"/>
    <w:rsid w:val="00D1770D"/>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228"/>
    <w:rsid w:val="00D2532F"/>
    <w:rsid w:val="00D25C26"/>
    <w:rsid w:val="00D261F9"/>
    <w:rsid w:val="00D261FB"/>
    <w:rsid w:val="00D26283"/>
    <w:rsid w:val="00D26288"/>
    <w:rsid w:val="00D263B5"/>
    <w:rsid w:val="00D263F5"/>
    <w:rsid w:val="00D26586"/>
    <w:rsid w:val="00D26A92"/>
    <w:rsid w:val="00D26DBE"/>
    <w:rsid w:val="00D26E45"/>
    <w:rsid w:val="00D277A8"/>
    <w:rsid w:val="00D27F01"/>
    <w:rsid w:val="00D30048"/>
    <w:rsid w:val="00D304E3"/>
    <w:rsid w:val="00D305A4"/>
    <w:rsid w:val="00D30983"/>
    <w:rsid w:val="00D30C46"/>
    <w:rsid w:val="00D30FC7"/>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F62"/>
    <w:rsid w:val="00D353FF"/>
    <w:rsid w:val="00D3553C"/>
    <w:rsid w:val="00D35A11"/>
    <w:rsid w:val="00D3609F"/>
    <w:rsid w:val="00D3610A"/>
    <w:rsid w:val="00D3646C"/>
    <w:rsid w:val="00D3668C"/>
    <w:rsid w:val="00D366D3"/>
    <w:rsid w:val="00D369EA"/>
    <w:rsid w:val="00D36C37"/>
    <w:rsid w:val="00D36C8E"/>
    <w:rsid w:val="00D36EEC"/>
    <w:rsid w:val="00D37C2D"/>
    <w:rsid w:val="00D404CE"/>
    <w:rsid w:val="00D40BE3"/>
    <w:rsid w:val="00D40E25"/>
    <w:rsid w:val="00D40E78"/>
    <w:rsid w:val="00D41009"/>
    <w:rsid w:val="00D41901"/>
    <w:rsid w:val="00D41CD0"/>
    <w:rsid w:val="00D41D42"/>
    <w:rsid w:val="00D421D9"/>
    <w:rsid w:val="00D422E4"/>
    <w:rsid w:val="00D429DA"/>
    <w:rsid w:val="00D42B71"/>
    <w:rsid w:val="00D42D7E"/>
    <w:rsid w:val="00D431F4"/>
    <w:rsid w:val="00D435FC"/>
    <w:rsid w:val="00D436E0"/>
    <w:rsid w:val="00D4370A"/>
    <w:rsid w:val="00D43888"/>
    <w:rsid w:val="00D43AF2"/>
    <w:rsid w:val="00D440D2"/>
    <w:rsid w:val="00D4429F"/>
    <w:rsid w:val="00D44336"/>
    <w:rsid w:val="00D444C3"/>
    <w:rsid w:val="00D445A8"/>
    <w:rsid w:val="00D448BD"/>
    <w:rsid w:val="00D44A5C"/>
    <w:rsid w:val="00D453F7"/>
    <w:rsid w:val="00D45581"/>
    <w:rsid w:val="00D458AB"/>
    <w:rsid w:val="00D45C69"/>
    <w:rsid w:val="00D45D57"/>
    <w:rsid w:val="00D464C9"/>
    <w:rsid w:val="00D466E5"/>
    <w:rsid w:val="00D467C7"/>
    <w:rsid w:val="00D4688E"/>
    <w:rsid w:val="00D46F2D"/>
    <w:rsid w:val="00D471EF"/>
    <w:rsid w:val="00D4720F"/>
    <w:rsid w:val="00D475CC"/>
    <w:rsid w:val="00D477E2"/>
    <w:rsid w:val="00D47E55"/>
    <w:rsid w:val="00D50024"/>
    <w:rsid w:val="00D5044A"/>
    <w:rsid w:val="00D5072E"/>
    <w:rsid w:val="00D50993"/>
    <w:rsid w:val="00D509A1"/>
    <w:rsid w:val="00D50F47"/>
    <w:rsid w:val="00D50F95"/>
    <w:rsid w:val="00D5102A"/>
    <w:rsid w:val="00D513F0"/>
    <w:rsid w:val="00D51565"/>
    <w:rsid w:val="00D51635"/>
    <w:rsid w:val="00D51AAF"/>
    <w:rsid w:val="00D51B87"/>
    <w:rsid w:val="00D51DC7"/>
    <w:rsid w:val="00D51F84"/>
    <w:rsid w:val="00D52200"/>
    <w:rsid w:val="00D52550"/>
    <w:rsid w:val="00D5294C"/>
    <w:rsid w:val="00D530BC"/>
    <w:rsid w:val="00D5346C"/>
    <w:rsid w:val="00D53658"/>
    <w:rsid w:val="00D53768"/>
    <w:rsid w:val="00D53A7C"/>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375"/>
    <w:rsid w:val="00D6447E"/>
    <w:rsid w:val="00D647F9"/>
    <w:rsid w:val="00D64844"/>
    <w:rsid w:val="00D6485C"/>
    <w:rsid w:val="00D64CB8"/>
    <w:rsid w:val="00D65404"/>
    <w:rsid w:val="00D6575A"/>
    <w:rsid w:val="00D65837"/>
    <w:rsid w:val="00D65A79"/>
    <w:rsid w:val="00D65AAD"/>
    <w:rsid w:val="00D65E01"/>
    <w:rsid w:val="00D66022"/>
    <w:rsid w:val="00D66065"/>
    <w:rsid w:val="00D662E2"/>
    <w:rsid w:val="00D66D6F"/>
    <w:rsid w:val="00D66DAA"/>
    <w:rsid w:val="00D671E9"/>
    <w:rsid w:val="00D7010A"/>
    <w:rsid w:val="00D7040B"/>
    <w:rsid w:val="00D70F5E"/>
    <w:rsid w:val="00D70F87"/>
    <w:rsid w:val="00D7123A"/>
    <w:rsid w:val="00D71F20"/>
    <w:rsid w:val="00D72081"/>
    <w:rsid w:val="00D724FD"/>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43"/>
    <w:rsid w:val="00D7667B"/>
    <w:rsid w:val="00D76A4B"/>
    <w:rsid w:val="00D76DDA"/>
    <w:rsid w:val="00D76E83"/>
    <w:rsid w:val="00D771C9"/>
    <w:rsid w:val="00D771D5"/>
    <w:rsid w:val="00D77207"/>
    <w:rsid w:val="00D774CB"/>
    <w:rsid w:val="00D77B6A"/>
    <w:rsid w:val="00D77FF2"/>
    <w:rsid w:val="00D800A1"/>
    <w:rsid w:val="00D8036A"/>
    <w:rsid w:val="00D8042B"/>
    <w:rsid w:val="00D805F2"/>
    <w:rsid w:val="00D8070B"/>
    <w:rsid w:val="00D80957"/>
    <w:rsid w:val="00D80AB8"/>
    <w:rsid w:val="00D80C93"/>
    <w:rsid w:val="00D80CCB"/>
    <w:rsid w:val="00D81307"/>
    <w:rsid w:val="00D81388"/>
    <w:rsid w:val="00D817FD"/>
    <w:rsid w:val="00D81C74"/>
    <w:rsid w:val="00D81E9C"/>
    <w:rsid w:val="00D820A7"/>
    <w:rsid w:val="00D820F3"/>
    <w:rsid w:val="00D829AC"/>
    <w:rsid w:val="00D83401"/>
    <w:rsid w:val="00D83713"/>
    <w:rsid w:val="00D83A89"/>
    <w:rsid w:val="00D84268"/>
    <w:rsid w:val="00D846C5"/>
    <w:rsid w:val="00D84D27"/>
    <w:rsid w:val="00D84E20"/>
    <w:rsid w:val="00D8586C"/>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CD7"/>
    <w:rsid w:val="00DA2D90"/>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A59"/>
    <w:rsid w:val="00DA6C67"/>
    <w:rsid w:val="00DA714A"/>
    <w:rsid w:val="00DA71AF"/>
    <w:rsid w:val="00DA727D"/>
    <w:rsid w:val="00DA7A85"/>
    <w:rsid w:val="00DA7BC7"/>
    <w:rsid w:val="00DA7E4C"/>
    <w:rsid w:val="00DB0487"/>
    <w:rsid w:val="00DB0564"/>
    <w:rsid w:val="00DB1539"/>
    <w:rsid w:val="00DB191A"/>
    <w:rsid w:val="00DB1DEC"/>
    <w:rsid w:val="00DB1F98"/>
    <w:rsid w:val="00DB2007"/>
    <w:rsid w:val="00DB2551"/>
    <w:rsid w:val="00DB2A4D"/>
    <w:rsid w:val="00DB31AE"/>
    <w:rsid w:val="00DB35C7"/>
    <w:rsid w:val="00DB38E3"/>
    <w:rsid w:val="00DB39DE"/>
    <w:rsid w:val="00DB3D52"/>
    <w:rsid w:val="00DB42C3"/>
    <w:rsid w:val="00DB4322"/>
    <w:rsid w:val="00DB4755"/>
    <w:rsid w:val="00DB485F"/>
    <w:rsid w:val="00DB4F9D"/>
    <w:rsid w:val="00DB57D2"/>
    <w:rsid w:val="00DB58C0"/>
    <w:rsid w:val="00DB5A21"/>
    <w:rsid w:val="00DB5BEA"/>
    <w:rsid w:val="00DB5DEB"/>
    <w:rsid w:val="00DB5EE5"/>
    <w:rsid w:val="00DB62A6"/>
    <w:rsid w:val="00DB643A"/>
    <w:rsid w:val="00DB6500"/>
    <w:rsid w:val="00DB6598"/>
    <w:rsid w:val="00DB6646"/>
    <w:rsid w:val="00DB6671"/>
    <w:rsid w:val="00DB68FF"/>
    <w:rsid w:val="00DB6B82"/>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AF3"/>
    <w:rsid w:val="00DC4B72"/>
    <w:rsid w:val="00DC4D82"/>
    <w:rsid w:val="00DC4E9C"/>
    <w:rsid w:val="00DC522F"/>
    <w:rsid w:val="00DC588E"/>
    <w:rsid w:val="00DC616E"/>
    <w:rsid w:val="00DC65D8"/>
    <w:rsid w:val="00DC6A94"/>
    <w:rsid w:val="00DC6AE1"/>
    <w:rsid w:val="00DC6FE4"/>
    <w:rsid w:val="00DC7073"/>
    <w:rsid w:val="00DC7183"/>
    <w:rsid w:val="00DC730D"/>
    <w:rsid w:val="00DC765F"/>
    <w:rsid w:val="00DC7704"/>
    <w:rsid w:val="00DC7722"/>
    <w:rsid w:val="00DC7890"/>
    <w:rsid w:val="00DC7A85"/>
    <w:rsid w:val="00DD02C4"/>
    <w:rsid w:val="00DD0399"/>
    <w:rsid w:val="00DD03BE"/>
    <w:rsid w:val="00DD0C93"/>
    <w:rsid w:val="00DD0CD5"/>
    <w:rsid w:val="00DD128A"/>
    <w:rsid w:val="00DD12B1"/>
    <w:rsid w:val="00DD12B5"/>
    <w:rsid w:val="00DD1422"/>
    <w:rsid w:val="00DD1947"/>
    <w:rsid w:val="00DD1A59"/>
    <w:rsid w:val="00DD1CC0"/>
    <w:rsid w:val="00DD1ED7"/>
    <w:rsid w:val="00DD1F59"/>
    <w:rsid w:val="00DD23D2"/>
    <w:rsid w:val="00DD242B"/>
    <w:rsid w:val="00DD2572"/>
    <w:rsid w:val="00DD2FE5"/>
    <w:rsid w:val="00DD30D4"/>
    <w:rsid w:val="00DD3401"/>
    <w:rsid w:val="00DD3430"/>
    <w:rsid w:val="00DD3480"/>
    <w:rsid w:val="00DD3565"/>
    <w:rsid w:val="00DD3B4D"/>
    <w:rsid w:val="00DD3B9B"/>
    <w:rsid w:val="00DD3BDC"/>
    <w:rsid w:val="00DD4147"/>
    <w:rsid w:val="00DD49D3"/>
    <w:rsid w:val="00DD4D7C"/>
    <w:rsid w:val="00DD5A32"/>
    <w:rsid w:val="00DD6396"/>
    <w:rsid w:val="00DD654D"/>
    <w:rsid w:val="00DD6C70"/>
    <w:rsid w:val="00DD6CED"/>
    <w:rsid w:val="00DD6DA2"/>
    <w:rsid w:val="00DD7341"/>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D03"/>
    <w:rsid w:val="00DE7E42"/>
    <w:rsid w:val="00DE7F96"/>
    <w:rsid w:val="00DF02EC"/>
    <w:rsid w:val="00DF0D33"/>
    <w:rsid w:val="00DF0E63"/>
    <w:rsid w:val="00DF0FE6"/>
    <w:rsid w:val="00DF1300"/>
    <w:rsid w:val="00DF1758"/>
    <w:rsid w:val="00DF1ADA"/>
    <w:rsid w:val="00DF1DE2"/>
    <w:rsid w:val="00DF1FD6"/>
    <w:rsid w:val="00DF221B"/>
    <w:rsid w:val="00DF27C9"/>
    <w:rsid w:val="00DF2D6C"/>
    <w:rsid w:val="00DF2DDB"/>
    <w:rsid w:val="00DF3195"/>
    <w:rsid w:val="00DF32AF"/>
    <w:rsid w:val="00DF3307"/>
    <w:rsid w:val="00DF3A17"/>
    <w:rsid w:val="00DF3A6C"/>
    <w:rsid w:val="00DF4158"/>
    <w:rsid w:val="00DF417C"/>
    <w:rsid w:val="00DF4430"/>
    <w:rsid w:val="00DF4920"/>
    <w:rsid w:val="00DF4A83"/>
    <w:rsid w:val="00DF4C07"/>
    <w:rsid w:val="00DF4DEA"/>
    <w:rsid w:val="00DF4F19"/>
    <w:rsid w:val="00DF5270"/>
    <w:rsid w:val="00DF6014"/>
    <w:rsid w:val="00DF6462"/>
    <w:rsid w:val="00DF6824"/>
    <w:rsid w:val="00DF6B5E"/>
    <w:rsid w:val="00DF6C68"/>
    <w:rsid w:val="00DF7226"/>
    <w:rsid w:val="00DF777C"/>
    <w:rsid w:val="00E000AA"/>
    <w:rsid w:val="00E004D1"/>
    <w:rsid w:val="00E00633"/>
    <w:rsid w:val="00E00A07"/>
    <w:rsid w:val="00E00EFF"/>
    <w:rsid w:val="00E00F6F"/>
    <w:rsid w:val="00E0138A"/>
    <w:rsid w:val="00E013CA"/>
    <w:rsid w:val="00E015AA"/>
    <w:rsid w:val="00E019EA"/>
    <w:rsid w:val="00E028E6"/>
    <w:rsid w:val="00E02C20"/>
    <w:rsid w:val="00E02E14"/>
    <w:rsid w:val="00E032C1"/>
    <w:rsid w:val="00E039C0"/>
    <w:rsid w:val="00E03A1A"/>
    <w:rsid w:val="00E03B59"/>
    <w:rsid w:val="00E042DC"/>
    <w:rsid w:val="00E046C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686"/>
    <w:rsid w:val="00E07A3F"/>
    <w:rsid w:val="00E07E45"/>
    <w:rsid w:val="00E1007C"/>
    <w:rsid w:val="00E102BD"/>
    <w:rsid w:val="00E1039D"/>
    <w:rsid w:val="00E103F8"/>
    <w:rsid w:val="00E104DE"/>
    <w:rsid w:val="00E1074E"/>
    <w:rsid w:val="00E10751"/>
    <w:rsid w:val="00E10ADD"/>
    <w:rsid w:val="00E10E7A"/>
    <w:rsid w:val="00E1109E"/>
    <w:rsid w:val="00E11D58"/>
    <w:rsid w:val="00E11E3A"/>
    <w:rsid w:val="00E11EB8"/>
    <w:rsid w:val="00E12469"/>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6E7C"/>
    <w:rsid w:val="00E1737B"/>
    <w:rsid w:val="00E175FF"/>
    <w:rsid w:val="00E179B8"/>
    <w:rsid w:val="00E17A78"/>
    <w:rsid w:val="00E17C3F"/>
    <w:rsid w:val="00E17CFB"/>
    <w:rsid w:val="00E202F9"/>
    <w:rsid w:val="00E204F7"/>
    <w:rsid w:val="00E20661"/>
    <w:rsid w:val="00E20862"/>
    <w:rsid w:val="00E20AD1"/>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23"/>
    <w:rsid w:val="00E315DA"/>
    <w:rsid w:val="00E31F41"/>
    <w:rsid w:val="00E327EE"/>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7BF"/>
    <w:rsid w:val="00E379CC"/>
    <w:rsid w:val="00E37C25"/>
    <w:rsid w:val="00E37EB7"/>
    <w:rsid w:val="00E4018C"/>
    <w:rsid w:val="00E40362"/>
    <w:rsid w:val="00E4054A"/>
    <w:rsid w:val="00E40DAE"/>
    <w:rsid w:val="00E41574"/>
    <w:rsid w:val="00E41A3E"/>
    <w:rsid w:val="00E41AB9"/>
    <w:rsid w:val="00E41D2F"/>
    <w:rsid w:val="00E42FF3"/>
    <w:rsid w:val="00E432AE"/>
    <w:rsid w:val="00E4356E"/>
    <w:rsid w:val="00E43A23"/>
    <w:rsid w:val="00E43F1E"/>
    <w:rsid w:val="00E43FBE"/>
    <w:rsid w:val="00E44800"/>
    <w:rsid w:val="00E448EA"/>
    <w:rsid w:val="00E44C1F"/>
    <w:rsid w:val="00E44F6A"/>
    <w:rsid w:val="00E452D0"/>
    <w:rsid w:val="00E45421"/>
    <w:rsid w:val="00E4577C"/>
    <w:rsid w:val="00E45A9D"/>
    <w:rsid w:val="00E46093"/>
    <w:rsid w:val="00E460A1"/>
    <w:rsid w:val="00E4679E"/>
    <w:rsid w:val="00E467E4"/>
    <w:rsid w:val="00E46809"/>
    <w:rsid w:val="00E46814"/>
    <w:rsid w:val="00E468E4"/>
    <w:rsid w:val="00E46CC9"/>
    <w:rsid w:val="00E46F78"/>
    <w:rsid w:val="00E47878"/>
    <w:rsid w:val="00E47B8B"/>
    <w:rsid w:val="00E47D45"/>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2BE"/>
    <w:rsid w:val="00E556A3"/>
    <w:rsid w:val="00E55BCA"/>
    <w:rsid w:val="00E56244"/>
    <w:rsid w:val="00E56F70"/>
    <w:rsid w:val="00E5711F"/>
    <w:rsid w:val="00E5719D"/>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D7A"/>
    <w:rsid w:val="00E65E6B"/>
    <w:rsid w:val="00E6640D"/>
    <w:rsid w:val="00E66718"/>
    <w:rsid w:val="00E667BC"/>
    <w:rsid w:val="00E6682F"/>
    <w:rsid w:val="00E66A1B"/>
    <w:rsid w:val="00E67551"/>
    <w:rsid w:val="00E676A6"/>
    <w:rsid w:val="00E67829"/>
    <w:rsid w:val="00E6784E"/>
    <w:rsid w:val="00E67953"/>
    <w:rsid w:val="00E67D67"/>
    <w:rsid w:val="00E67E2F"/>
    <w:rsid w:val="00E701EB"/>
    <w:rsid w:val="00E705E5"/>
    <w:rsid w:val="00E705E8"/>
    <w:rsid w:val="00E70B0C"/>
    <w:rsid w:val="00E7128A"/>
    <w:rsid w:val="00E71315"/>
    <w:rsid w:val="00E713DD"/>
    <w:rsid w:val="00E71DF1"/>
    <w:rsid w:val="00E722EF"/>
    <w:rsid w:val="00E723D3"/>
    <w:rsid w:val="00E7242A"/>
    <w:rsid w:val="00E7245A"/>
    <w:rsid w:val="00E7293E"/>
    <w:rsid w:val="00E72ABE"/>
    <w:rsid w:val="00E72BAC"/>
    <w:rsid w:val="00E72BCC"/>
    <w:rsid w:val="00E73065"/>
    <w:rsid w:val="00E7306F"/>
    <w:rsid w:val="00E73E01"/>
    <w:rsid w:val="00E745E9"/>
    <w:rsid w:val="00E746AB"/>
    <w:rsid w:val="00E7476B"/>
    <w:rsid w:val="00E748E1"/>
    <w:rsid w:val="00E74B5A"/>
    <w:rsid w:val="00E74CB1"/>
    <w:rsid w:val="00E74DDD"/>
    <w:rsid w:val="00E7524F"/>
    <w:rsid w:val="00E7556D"/>
    <w:rsid w:val="00E756FB"/>
    <w:rsid w:val="00E75BCE"/>
    <w:rsid w:val="00E75F9B"/>
    <w:rsid w:val="00E760A7"/>
    <w:rsid w:val="00E76141"/>
    <w:rsid w:val="00E76224"/>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527"/>
    <w:rsid w:val="00E82608"/>
    <w:rsid w:val="00E826C8"/>
    <w:rsid w:val="00E828DA"/>
    <w:rsid w:val="00E8290C"/>
    <w:rsid w:val="00E83280"/>
    <w:rsid w:val="00E832C9"/>
    <w:rsid w:val="00E83469"/>
    <w:rsid w:val="00E83E6E"/>
    <w:rsid w:val="00E84088"/>
    <w:rsid w:val="00E84354"/>
    <w:rsid w:val="00E845FB"/>
    <w:rsid w:val="00E84F87"/>
    <w:rsid w:val="00E850C6"/>
    <w:rsid w:val="00E850F7"/>
    <w:rsid w:val="00E85483"/>
    <w:rsid w:val="00E856C9"/>
    <w:rsid w:val="00E85796"/>
    <w:rsid w:val="00E859CA"/>
    <w:rsid w:val="00E86057"/>
    <w:rsid w:val="00E861F7"/>
    <w:rsid w:val="00E864B0"/>
    <w:rsid w:val="00E86647"/>
    <w:rsid w:val="00E86BA9"/>
    <w:rsid w:val="00E86DBF"/>
    <w:rsid w:val="00E86EF3"/>
    <w:rsid w:val="00E872F5"/>
    <w:rsid w:val="00E87565"/>
    <w:rsid w:val="00E879F0"/>
    <w:rsid w:val="00E87AE6"/>
    <w:rsid w:val="00E87DCE"/>
    <w:rsid w:val="00E900A2"/>
    <w:rsid w:val="00E90199"/>
    <w:rsid w:val="00E913F0"/>
    <w:rsid w:val="00E91514"/>
    <w:rsid w:val="00E915E1"/>
    <w:rsid w:val="00E9190D"/>
    <w:rsid w:val="00E919F0"/>
    <w:rsid w:val="00E91BF2"/>
    <w:rsid w:val="00E91DDE"/>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B52"/>
    <w:rsid w:val="00E95D01"/>
    <w:rsid w:val="00E95DAE"/>
    <w:rsid w:val="00E9627E"/>
    <w:rsid w:val="00E9694A"/>
    <w:rsid w:val="00E96C84"/>
    <w:rsid w:val="00E96FBC"/>
    <w:rsid w:val="00E9738B"/>
    <w:rsid w:val="00E97507"/>
    <w:rsid w:val="00E9760C"/>
    <w:rsid w:val="00EA0281"/>
    <w:rsid w:val="00EA03D9"/>
    <w:rsid w:val="00EA0BD3"/>
    <w:rsid w:val="00EA0BFA"/>
    <w:rsid w:val="00EA0E05"/>
    <w:rsid w:val="00EA0E10"/>
    <w:rsid w:val="00EA1377"/>
    <w:rsid w:val="00EA14D8"/>
    <w:rsid w:val="00EA14FB"/>
    <w:rsid w:val="00EA16F0"/>
    <w:rsid w:val="00EA1787"/>
    <w:rsid w:val="00EA1B4A"/>
    <w:rsid w:val="00EA1E02"/>
    <w:rsid w:val="00EA21F0"/>
    <w:rsid w:val="00EA2271"/>
    <w:rsid w:val="00EA2730"/>
    <w:rsid w:val="00EA2876"/>
    <w:rsid w:val="00EA334F"/>
    <w:rsid w:val="00EA3D67"/>
    <w:rsid w:val="00EA3DB9"/>
    <w:rsid w:val="00EA419F"/>
    <w:rsid w:val="00EA475F"/>
    <w:rsid w:val="00EA4877"/>
    <w:rsid w:val="00EA496C"/>
    <w:rsid w:val="00EA4AC2"/>
    <w:rsid w:val="00EA5029"/>
    <w:rsid w:val="00EA5335"/>
    <w:rsid w:val="00EA5EBA"/>
    <w:rsid w:val="00EA6506"/>
    <w:rsid w:val="00EA677A"/>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1705"/>
    <w:rsid w:val="00EB1D4D"/>
    <w:rsid w:val="00EB1E07"/>
    <w:rsid w:val="00EB1E25"/>
    <w:rsid w:val="00EB2435"/>
    <w:rsid w:val="00EB269A"/>
    <w:rsid w:val="00EB2B2A"/>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BEF"/>
    <w:rsid w:val="00ED0DE8"/>
    <w:rsid w:val="00ED0EB9"/>
    <w:rsid w:val="00ED1447"/>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FE6"/>
    <w:rsid w:val="00ED5122"/>
    <w:rsid w:val="00ED54F7"/>
    <w:rsid w:val="00ED58F2"/>
    <w:rsid w:val="00ED622E"/>
    <w:rsid w:val="00ED7122"/>
    <w:rsid w:val="00ED7140"/>
    <w:rsid w:val="00ED7F03"/>
    <w:rsid w:val="00EE08BC"/>
    <w:rsid w:val="00EE09C8"/>
    <w:rsid w:val="00EE09EA"/>
    <w:rsid w:val="00EE0A49"/>
    <w:rsid w:val="00EE0E09"/>
    <w:rsid w:val="00EE12DA"/>
    <w:rsid w:val="00EE15CA"/>
    <w:rsid w:val="00EE1731"/>
    <w:rsid w:val="00EE18BB"/>
    <w:rsid w:val="00EE19F0"/>
    <w:rsid w:val="00EE1CDA"/>
    <w:rsid w:val="00EE24B7"/>
    <w:rsid w:val="00EE254A"/>
    <w:rsid w:val="00EE2AAB"/>
    <w:rsid w:val="00EE2B75"/>
    <w:rsid w:val="00EE2C45"/>
    <w:rsid w:val="00EE2CA3"/>
    <w:rsid w:val="00EE2EAC"/>
    <w:rsid w:val="00EE3203"/>
    <w:rsid w:val="00EE33A6"/>
    <w:rsid w:val="00EE344F"/>
    <w:rsid w:val="00EE3DCB"/>
    <w:rsid w:val="00EE4818"/>
    <w:rsid w:val="00EE49E0"/>
    <w:rsid w:val="00EE4B9D"/>
    <w:rsid w:val="00EE5112"/>
    <w:rsid w:val="00EE5289"/>
    <w:rsid w:val="00EE52B9"/>
    <w:rsid w:val="00EE5CF1"/>
    <w:rsid w:val="00EE62B4"/>
    <w:rsid w:val="00EE6359"/>
    <w:rsid w:val="00EE636D"/>
    <w:rsid w:val="00EE6378"/>
    <w:rsid w:val="00EE66B1"/>
    <w:rsid w:val="00EE67A5"/>
    <w:rsid w:val="00EE7D91"/>
    <w:rsid w:val="00EE7ECE"/>
    <w:rsid w:val="00EF0225"/>
    <w:rsid w:val="00EF0611"/>
    <w:rsid w:val="00EF082A"/>
    <w:rsid w:val="00EF0843"/>
    <w:rsid w:val="00EF0942"/>
    <w:rsid w:val="00EF0E50"/>
    <w:rsid w:val="00EF118F"/>
    <w:rsid w:val="00EF134F"/>
    <w:rsid w:val="00EF1A4F"/>
    <w:rsid w:val="00EF1CF5"/>
    <w:rsid w:val="00EF20FD"/>
    <w:rsid w:val="00EF2786"/>
    <w:rsid w:val="00EF2C3D"/>
    <w:rsid w:val="00EF34CD"/>
    <w:rsid w:val="00EF39A6"/>
    <w:rsid w:val="00EF3A28"/>
    <w:rsid w:val="00EF3A3D"/>
    <w:rsid w:val="00EF3A4A"/>
    <w:rsid w:val="00EF3D43"/>
    <w:rsid w:val="00EF41DE"/>
    <w:rsid w:val="00EF447D"/>
    <w:rsid w:val="00EF493B"/>
    <w:rsid w:val="00EF4AA4"/>
    <w:rsid w:val="00EF4F32"/>
    <w:rsid w:val="00EF5247"/>
    <w:rsid w:val="00EF5326"/>
    <w:rsid w:val="00EF53CE"/>
    <w:rsid w:val="00EF5861"/>
    <w:rsid w:val="00EF6141"/>
    <w:rsid w:val="00EF63FC"/>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3D24"/>
    <w:rsid w:val="00F0400D"/>
    <w:rsid w:val="00F041D4"/>
    <w:rsid w:val="00F04474"/>
    <w:rsid w:val="00F04523"/>
    <w:rsid w:val="00F04551"/>
    <w:rsid w:val="00F04B22"/>
    <w:rsid w:val="00F04D51"/>
    <w:rsid w:val="00F04F3E"/>
    <w:rsid w:val="00F0522E"/>
    <w:rsid w:val="00F05EED"/>
    <w:rsid w:val="00F0632C"/>
    <w:rsid w:val="00F06D91"/>
    <w:rsid w:val="00F06F02"/>
    <w:rsid w:val="00F07337"/>
    <w:rsid w:val="00F07E47"/>
    <w:rsid w:val="00F10437"/>
    <w:rsid w:val="00F10465"/>
    <w:rsid w:val="00F10864"/>
    <w:rsid w:val="00F108F5"/>
    <w:rsid w:val="00F11003"/>
    <w:rsid w:val="00F1114C"/>
    <w:rsid w:val="00F1146B"/>
    <w:rsid w:val="00F115E0"/>
    <w:rsid w:val="00F1165E"/>
    <w:rsid w:val="00F11CF5"/>
    <w:rsid w:val="00F124CB"/>
    <w:rsid w:val="00F12691"/>
    <w:rsid w:val="00F1288C"/>
    <w:rsid w:val="00F128A5"/>
    <w:rsid w:val="00F12B3D"/>
    <w:rsid w:val="00F12D63"/>
    <w:rsid w:val="00F13517"/>
    <w:rsid w:val="00F1403E"/>
    <w:rsid w:val="00F1415B"/>
    <w:rsid w:val="00F14606"/>
    <w:rsid w:val="00F1476B"/>
    <w:rsid w:val="00F149F8"/>
    <w:rsid w:val="00F14A3E"/>
    <w:rsid w:val="00F1533E"/>
    <w:rsid w:val="00F15860"/>
    <w:rsid w:val="00F15B7C"/>
    <w:rsid w:val="00F161CE"/>
    <w:rsid w:val="00F16301"/>
    <w:rsid w:val="00F16BB1"/>
    <w:rsid w:val="00F17383"/>
    <w:rsid w:val="00F1754C"/>
    <w:rsid w:val="00F17A8F"/>
    <w:rsid w:val="00F17AD5"/>
    <w:rsid w:val="00F17CA7"/>
    <w:rsid w:val="00F20046"/>
    <w:rsid w:val="00F206FE"/>
    <w:rsid w:val="00F20F5B"/>
    <w:rsid w:val="00F20F67"/>
    <w:rsid w:val="00F21048"/>
    <w:rsid w:val="00F210AB"/>
    <w:rsid w:val="00F21357"/>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1F"/>
    <w:rsid w:val="00F24A57"/>
    <w:rsid w:val="00F24F4D"/>
    <w:rsid w:val="00F24FA0"/>
    <w:rsid w:val="00F250CE"/>
    <w:rsid w:val="00F25157"/>
    <w:rsid w:val="00F25CC1"/>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9E4"/>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E08"/>
    <w:rsid w:val="00F46074"/>
    <w:rsid w:val="00F465C1"/>
    <w:rsid w:val="00F4678D"/>
    <w:rsid w:val="00F467B0"/>
    <w:rsid w:val="00F46E40"/>
    <w:rsid w:val="00F46F8B"/>
    <w:rsid w:val="00F47132"/>
    <w:rsid w:val="00F47245"/>
    <w:rsid w:val="00F47728"/>
    <w:rsid w:val="00F47AFE"/>
    <w:rsid w:val="00F47CBA"/>
    <w:rsid w:val="00F50020"/>
    <w:rsid w:val="00F50671"/>
    <w:rsid w:val="00F50849"/>
    <w:rsid w:val="00F50A3D"/>
    <w:rsid w:val="00F50B5F"/>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58"/>
    <w:rsid w:val="00F6150D"/>
    <w:rsid w:val="00F61564"/>
    <w:rsid w:val="00F61701"/>
    <w:rsid w:val="00F61902"/>
    <w:rsid w:val="00F61FDE"/>
    <w:rsid w:val="00F622E3"/>
    <w:rsid w:val="00F62377"/>
    <w:rsid w:val="00F6255B"/>
    <w:rsid w:val="00F627DD"/>
    <w:rsid w:val="00F63289"/>
    <w:rsid w:val="00F634A6"/>
    <w:rsid w:val="00F63622"/>
    <w:rsid w:val="00F639FA"/>
    <w:rsid w:val="00F6404E"/>
    <w:rsid w:val="00F64075"/>
    <w:rsid w:val="00F6433C"/>
    <w:rsid w:val="00F644BD"/>
    <w:rsid w:val="00F6474A"/>
    <w:rsid w:val="00F64966"/>
    <w:rsid w:val="00F64D85"/>
    <w:rsid w:val="00F64F9F"/>
    <w:rsid w:val="00F6522A"/>
    <w:rsid w:val="00F6532D"/>
    <w:rsid w:val="00F65F89"/>
    <w:rsid w:val="00F660B8"/>
    <w:rsid w:val="00F6624A"/>
    <w:rsid w:val="00F6658E"/>
    <w:rsid w:val="00F669E3"/>
    <w:rsid w:val="00F66E93"/>
    <w:rsid w:val="00F67A85"/>
    <w:rsid w:val="00F67F10"/>
    <w:rsid w:val="00F70FF9"/>
    <w:rsid w:val="00F71026"/>
    <w:rsid w:val="00F71042"/>
    <w:rsid w:val="00F710A0"/>
    <w:rsid w:val="00F71550"/>
    <w:rsid w:val="00F71976"/>
    <w:rsid w:val="00F71A99"/>
    <w:rsid w:val="00F71C4F"/>
    <w:rsid w:val="00F71F79"/>
    <w:rsid w:val="00F721A1"/>
    <w:rsid w:val="00F724E3"/>
    <w:rsid w:val="00F727AA"/>
    <w:rsid w:val="00F72823"/>
    <w:rsid w:val="00F729CA"/>
    <w:rsid w:val="00F72C94"/>
    <w:rsid w:val="00F7369F"/>
    <w:rsid w:val="00F73852"/>
    <w:rsid w:val="00F73D87"/>
    <w:rsid w:val="00F73F43"/>
    <w:rsid w:val="00F74482"/>
    <w:rsid w:val="00F74609"/>
    <w:rsid w:val="00F74664"/>
    <w:rsid w:val="00F74791"/>
    <w:rsid w:val="00F74A7A"/>
    <w:rsid w:val="00F74BD2"/>
    <w:rsid w:val="00F74C84"/>
    <w:rsid w:val="00F75549"/>
    <w:rsid w:val="00F7564B"/>
    <w:rsid w:val="00F756A5"/>
    <w:rsid w:val="00F75D1A"/>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89D"/>
    <w:rsid w:val="00F82CD8"/>
    <w:rsid w:val="00F82CEB"/>
    <w:rsid w:val="00F83301"/>
    <w:rsid w:val="00F8345F"/>
    <w:rsid w:val="00F836EB"/>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5B5"/>
    <w:rsid w:val="00F97882"/>
    <w:rsid w:val="00F97E1B"/>
    <w:rsid w:val="00FA038E"/>
    <w:rsid w:val="00FA04BE"/>
    <w:rsid w:val="00FA0509"/>
    <w:rsid w:val="00FA0A8A"/>
    <w:rsid w:val="00FA0E7C"/>
    <w:rsid w:val="00FA1CBF"/>
    <w:rsid w:val="00FA1D8F"/>
    <w:rsid w:val="00FA1F1D"/>
    <w:rsid w:val="00FA2002"/>
    <w:rsid w:val="00FA2526"/>
    <w:rsid w:val="00FA25D5"/>
    <w:rsid w:val="00FA2AB0"/>
    <w:rsid w:val="00FA3C84"/>
    <w:rsid w:val="00FA3FC0"/>
    <w:rsid w:val="00FA4230"/>
    <w:rsid w:val="00FA49A2"/>
    <w:rsid w:val="00FA4EDE"/>
    <w:rsid w:val="00FA50E8"/>
    <w:rsid w:val="00FA526F"/>
    <w:rsid w:val="00FA53C1"/>
    <w:rsid w:val="00FA5527"/>
    <w:rsid w:val="00FA5871"/>
    <w:rsid w:val="00FA589E"/>
    <w:rsid w:val="00FA5962"/>
    <w:rsid w:val="00FA5995"/>
    <w:rsid w:val="00FA5CEE"/>
    <w:rsid w:val="00FA5E21"/>
    <w:rsid w:val="00FA5EB9"/>
    <w:rsid w:val="00FA6225"/>
    <w:rsid w:val="00FA656D"/>
    <w:rsid w:val="00FA6686"/>
    <w:rsid w:val="00FA6A4B"/>
    <w:rsid w:val="00FA6A8C"/>
    <w:rsid w:val="00FA6B41"/>
    <w:rsid w:val="00FA6BE1"/>
    <w:rsid w:val="00FA6D2E"/>
    <w:rsid w:val="00FA70DF"/>
    <w:rsid w:val="00FA7152"/>
    <w:rsid w:val="00FA7A20"/>
    <w:rsid w:val="00FA7AA6"/>
    <w:rsid w:val="00FA7B91"/>
    <w:rsid w:val="00FA7C04"/>
    <w:rsid w:val="00FB009F"/>
    <w:rsid w:val="00FB0443"/>
    <w:rsid w:val="00FB1434"/>
    <w:rsid w:val="00FB1559"/>
    <w:rsid w:val="00FB15D5"/>
    <w:rsid w:val="00FB1694"/>
    <w:rsid w:val="00FB18E8"/>
    <w:rsid w:val="00FB19D8"/>
    <w:rsid w:val="00FB22E5"/>
    <w:rsid w:val="00FB2300"/>
    <w:rsid w:val="00FB2803"/>
    <w:rsid w:val="00FB2864"/>
    <w:rsid w:val="00FB2F94"/>
    <w:rsid w:val="00FB35AB"/>
    <w:rsid w:val="00FB3882"/>
    <w:rsid w:val="00FB38EA"/>
    <w:rsid w:val="00FB3CD6"/>
    <w:rsid w:val="00FB4065"/>
    <w:rsid w:val="00FB44CB"/>
    <w:rsid w:val="00FB4760"/>
    <w:rsid w:val="00FB47B5"/>
    <w:rsid w:val="00FB52FD"/>
    <w:rsid w:val="00FB57A7"/>
    <w:rsid w:val="00FB5A6F"/>
    <w:rsid w:val="00FB5BD6"/>
    <w:rsid w:val="00FB5C61"/>
    <w:rsid w:val="00FB5C96"/>
    <w:rsid w:val="00FB5D73"/>
    <w:rsid w:val="00FB6401"/>
    <w:rsid w:val="00FB67DD"/>
    <w:rsid w:val="00FB68CE"/>
    <w:rsid w:val="00FB6B9D"/>
    <w:rsid w:val="00FB6C5F"/>
    <w:rsid w:val="00FB6C8C"/>
    <w:rsid w:val="00FB72CB"/>
    <w:rsid w:val="00FB77BB"/>
    <w:rsid w:val="00FB7A9C"/>
    <w:rsid w:val="00FB7B41"/>
    <w:rsid w:val="00FC0080"/>
    <w:rsid w:val="00FC0169"/>
    <w:rsid w:val="00FC03AD"/>
    <w:rsid w:val="00FC0AB4"/>
    <w:rsid w:val="00FC0B9B"/>
    <w:rsid w:val="00FC0E12"/>
    <w:rsid w:val="00FC15A1"/>
    <w:rsid w:val="00FC184E"/>
    <w:rsid w:val="00FC1859"/>
    <w:rsid w:val="00FC2075"/>
    <w:rsid w:val="00FC209B"/>
    <w:rsid w:val="00FC22FE"/>
    <w:rsid w:val="00FC23FA"/>
    <w:rsid w:val="00FC2742"/>
    <w:rsid w:val="00FC2EED"/>
    <w:rsid w:val="00FC330F"/>
    <w:rsid w:val="00FC37F0"/>
    <w:rsid w:val="00FC3BBC"/>
    <w:rsid w:val="00FC3EEB"/>
    <w:rsid w:val="00FC41BD"/>
    <w:rsid w:val="00FC4278"/>
    <w:rsid w:val="00FC4423"/>
    <w:rsid w:val="00FC47D1"/>
    <w:rsid w:val="00FC4CA4"/>
    <w:rsid w:val="00FC4DD6"/>
    <w:rsid w:val="00FC4F95"/>
    <w:rsid w:val="00FC545C"/>
    <w:rsid w:val="00FC553E"/>
    <w:rsid w:val="00FC5DDB"/>
    <w:rsid w:val="00FC65A0"/>
    <w:rsid w:val="00FC6B41"/>
    <w:rsid w:val="00FC6EF1"/>
    <w:rsid w:val="00FC7308"/>
    <w:rsid w:val="00FC735B"/>
    <w:rsid w:val="00FC7503"/>
    <w:rsid w:val="00FC7DD2"/>
    <w:rsid w:val="00FC7F93"/>
    <w:rsid w:val="00FD0C32"/>
    <w:rsid w:val="00FD10D2"/>
    <w:rsid w:val="00FD111E"/>
    <w:rsid w:val="00FD1401"/>
    <w:rsid w:val="00FD14E4"/>
    <w:rsid w:val="00FD2804"/>
    <w:rsid w:val="00FD282A"/>
    <w:rsid w:val="00FD2837"/>
    <w:rsid w:val="00FD2A71"/>
    <w:rsid w:val="00FD2C85"/>
    <w:rsid w:val="00FD3711"/>
    <w:rsid w:val="00FD3905"/>
    <w:rsid w:val="00FD3B8A"/>
    <w:rsid w:val="00FD4620"/>
    <w:rsid w:val="00FD48FE"/>
    <w:rsid w:val="00FD4CC0"/>
    <w:rsid w:val="00FD4D96"/>
    <w:rsid w:val="00FD552B"/>
    <w:rsid w:val="00FD6318"/>
    <w:rsid w:val="00FD6859"/>
    <w:rsid w:val="00FD6A3D"/>
    <w:rsid w:val="00FD6CCB"/>
    <w:rsid w:val="00FD6F9D"/>
    <w:rsid w:val="00FD7001"/>
    <w:rsid w:val="00FD7240"/>
    <w:rsid w:val="00FD72D9"/>
    <w:rsid w:val="00FD73AE"/>
    <w:rsid w:val="00FD75AC"/>
    <w:rsid w:val="00FD7E42"/>
    <w:rsid w:val="00FD7F6A"/>
    <w:rsid w:val="00FE0295"/>
    <w:rsid w:val="00FE04B6"/>
    <w:rsid w:val="00FE058F"/>
    <w:rsid w:val="00FE05E5"/>
    <w:rsid w:val="00FE0657"/>
    <w:rsid w:val="00FE07D8"/>
    <w:rsid w:val="00FE20AB"/>
    <w:rsid w:val="00FE22FE"/>
    <w:rsid w:val="00FE2514"/>
    <w:rsid w:val="00FE2B7B"/>
    <w:rsid w:val="00FE306A"/>
    <w:rsid w:val="00FE3100"/>
    <w:rsid w:val="00FE3439"/>
    <w:rsid w:val="00FE3768"/>
    <w:rsid w:val="00FE37C6"/>
    <w:rsid w:val="00FE3A1D"/>
    <w:rsid w:val="00FE40B3"/>
    <w:rsid w:val="00FE45B3"/>
    <w:rsid w:val="00FE48D3"/>
    <w:rsid w:val="00FE4E66"/>
    <w:rsid w:val="00FE5172"/>
    <w:rsid w:val="00FE5410"/>
    <w:rsid w:val="00FE5454"/>
    <w:rsid w:val="00FE54B4"/>
    <w:rsid w:val="00FE5683"/>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52E"/>
    <w:rsid w:val="00FF0BBB"/>
    <w:rsid w:val="00FF1455"/>
    <w:rsid w:val="00FF1716"/>
    <w:rsid w:val="00FF1862"/>
    <w:rsid w:val="00FF1E0C"/>
    <w:rsid w:val="00FF1E43"/>
    <w:rsid w:val="00FF2077"/>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 w:val="00FF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D8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25"/>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image" Target="media/image15.wmf"/><Relationship Id="rId63" Type="http://schemas.openxmlformats.org/officeDocument/2006/relationships/image" Target="media/image19.wmf"/><Relationship Id="rId68" Type="http://schemas.openxmlformats.org/officeDocument/2006/relationships/package" Target="embeddings/Microsoft_Visio_Drawing2.vsdx"/><Relationship Id="rId7" Type="http://schemas.openxmlformats.org/officeDocument/2006/relationships/settings" Target="settings.xml"/><Relationship Id="rId71"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9.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4.wmf"/><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oleObject" Target="embeddings/oleObject32.bin"/><Relationship Id="rId66"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image" Target="media/image12.wmf"/><Relationship Id="rId49" Type="http://schemas.openxmlformats.org/officeDocument/2006/relationships/oleObject" Target="embeddings/oleObject25.bin"/><Relationship Id="rId57" Type="http://schemas.openxmlformats.org/officeDocument/2006/relationships/image" Target="media/image16.wmf"/><Relationship Id="rId61" Type="http://schemas.openxmlformats.org/officeDocument/2006/relationships/image" Target="media/image18.w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3.bin"/><Relationship Id="rId65" Type="http://schemas.openxmlformats.org/officeDocument/2006/relationships/image" Target="media/image20.emf"/><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1.bin"/><Relationship Id="rId64" Type="http://schemas.openxmlformats.org/officeDocument/2006/relationships/oleObject" Target="embeddings/oleObject35.bin"/><Relationship Id="rId69"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oleObject" Target="embeddings/oleObject27.bin"/><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3.wmf"/><Relationship Id="rId46" Type="http://schemas.openxmlformats.org/officeDocument/2006/relationships/oleObject" Target="embeddings/oleObject22.bin"/><Relationship Id="rId59" Type="http://schemas.openxmlformats.org/officeDocument/2006/relationships/image" Target="media/image17.wmf"/><Relationship Id="rId67" Type="http://schemas.openxmlformats.org/officeDocument/2006/relationships/image" Target="media/image21.emf"/><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oleObject" Target="embeddings/oleObject30.bin"/><Relationship Id="rId62" Type="http://schemas.openxmlformats.org/officeDocument/2006/relationships/oleObject" Target="embeddings/oleObject34.bin"/><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47A1ECD-B912-4B56-A9E9-69C11270B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3048</TotalTime>
  <Pages>7</Pages>
  <Words>2868</Words>
  <Characters>16349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19179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dc:description/>
  <cp:lastModifiedBy>Sergeev, Victor</cp:lastModifiedBy>
  <cp:revision>335</cp:revision>
  <cp:lastPrinted>2011-11-09T07:49:00Z</cp:lastPrinted>
  <dcterms:created xsi:type="dcterms:W3CDTF">2018-04-06T20:21:00Z</dcterms:created>
  <dcterms:modified xsi:type="dcterms:W3CDTF">2018-08-10T17:16:00Z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58e1b0b2-9bb2-4469-9c6f-f542dc082608</vt:lpwstr>
  </property>
  <property fmtid="{D5CDD505-2E9C-101B-9397-08002B2CF9AE}" pid="10" name="CTP_BU">
    <vt:lpwstr>NEXT GEN AND STANDARDS GROUP</vt:lpwstr>
  </property>
  <property fmtid="{D5CDD505-2E9C-101B-9397-08002B2CF9AE}" pid="11" name="CTP_TimeStamp">
    <vt:lpwstr>2017-08-11 17:29:55Z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